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C1108">
      <w:pPr>
        <w:shd w:val="clear" w:color="auto" w:fill="FFFFFF"/>
        <w:adjustRightInd/>
        <w:snapToGrid/>
        <w:spacing w:line="360" w:lineRule="auto"/>
        <w:jc w:val="center"/>
        <w:outlineLvl w:val="1"/>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厦门市妇幼保健院</w:t>
      </w:r>
    </w:p>
    <w:p w14:paraId="4A3ABD4A">
      <w:pPr>
        <w:shd w:val="clear" w:color="auto" w:fill="FFFFFF"/>
        <w:adjustRightInd/>
        <w:snapToGrid/>
        <w:spacing w:line="360" w:lineRule="auto"/>
        <w:jc w:val="center"/>
        <w:outlineLvl w:val="1"/>
        <w:rPr>
          <w:rFonts w:hint="eastAsia" w:ascii="宋体" w:hAnsi="宋体" w:eastAsia="宋体" w:cs="宋体"/>
          <w:b/>
          <w:bCs/>
          <w:color w:val="000000"/>
          <w:sz w:val="44"/>
          <w:szCs w:val="44"/>
        </w:rPr>
      </w:pPr>
      <w:r>
        <w:rPr>
          <w:rFonts w:hint="eastAsia" w:ascii="宋体" w:hAnsi="宋体" w:eastAsia="宋体" w:cs="宋体"/>
          <w:b/>
          <w:bCs/>
          <w:sz w:val="44"/>
          <w:szCs w:val="44"/>
          <w:lang w:val="en-US" w:eastAsia="zh-CN"/>
        </w:rPr>
        <w:t>集美院区饮水机采购项目市场调研</w:t>
      </w:r>
      <w:r>
        <w:rPr>
          <w:rFonts w:hint="eastAsia" w:ascii="宋体" w:hAnsi="宋体" w:eastAsia="宋体" w:cs="宋体"/>
          <w:b/>
          <w:bCs/>
          <w:color w:val="000000"/>
          <w:sz w:val="44"/>
          <w:szCs w:val="44"/>
        </w:rPr>
        <w:t>公告</w:t>
      </w:r>
    </w:p>
    <w:p w14:paraId="2F4ED230">
      <w:pPr>
        <w:pStyle w:val="5"/>
        <w:numPr>
          <w:ilvl w:val="0"/>
          <w:numId w:val="0"/>
        </w:numPr>
        <w:spacing w:line="360" w:lineRule="auto"/>
        <w:ind w:firstLine="562" w:firstLineChars="200"/>
        <w:rPr>
          <w:rFonts w:hint="eastAsia" w:ascii="宋体" w:hAnsi="宋体" w:eastAsia="宋体" w:cs="宋体"/>
        </w:rPr>
      </w:pPr>
      <w:r>
        <w:rPr>
          <w:rStyle w:val="13"/>
          <w:rFonts w:hint="eastAsia" w:ascii="宋体" w:hAnsi="宋体" w:eastAsia="宋体" w:cs="宋体"/>
          <w:bCs w:val="0"/>
          <w:color w:val="252525"/>
          <w:sz w:val="28"/>
          <w:szCs w:val="32"/>
          <w:shd w:val="clear" w:color="auto" w:fill="FFFFFF"/>
          <w:lang w:val="en-US" w:eastAsia="zh-CN" w:bidi="ar-SA"/>
        </w:rPr>
        <w:t>一、调研说明：</w:t>
      </w:r>
    </w:p>
    <w:p w14:paraId="38E32CFA">
      <w:pPr>
        <w:pStyle w:val="9"/>
        <w:numPr>
          <w:ilvl w:val="0"/>
          <w:numId w:val="0"/>
        </w:numPr>
        <w:shd w:val="clear" w:color="auto" w:fill="FFFFFF"/>
        <w:spacing w:before="0" w:beforeAutospacing="0" w:after="0" w:afterAutospacing="0" w:line="360" w:lineRule="auto"/>
        <w:ind w:firstLine="560" w:firstLineChars="200"/>
        <w:rPr>
          <w:rFonts w:hint="eastAsia" w:ascii="宋体" w:hAnsi="宋体" w:eastAsia="宋体" w:cs="宋体"/>
          <w:b w:val="0"/>
          <w:bCs/>
          <w:color w:val="252525"/>
          <w:sz w:val="28"/>
          <w:szCs w:val="28"/>
          <w:shd w:val="clear" w:color="auto" w:fill="FFFFFF"/>
        </w:rPr>
      </w:pPr>
      <w:r>
        <w:rPr>
          <w:rFonts w:hint="eastAsia" w:ascii="宋体" w:hAnsi="宋体" w:eastAsia="宋体" w:cs="宋体"/>
          <w:color w:val="252525"/>
          <w:sz w:val="28"/>
          <w:szCs w:val="32"/>
          <w:shd w:val="clear" w:color="auto" w:fill="FFFFFF"/>
        </w:rPr>
        <w:t>根据我院业务发展需要，拟于近期对我院集美院区</w:t>
      </w:r>
      <w:r>
        <w:rPr>
          <w:rFonts w:hint="eastAsia" w:cs="宋体"/>
          <w:color w:val="252525"/>
          <w:sz w:val="28"/>
          <w:szCs w:val="32"/>
          <w:shd w:val="clear" w:color="auto" w:fill="FFFFFF"/>
          <w:lang w:val="en-US" w:eastAsia="zh-CN"/>
        </w:rPr>
        <w:t>饮水机</w:t>
      </w:r>
      <w:r>
        <w:rPr>
          <w:rFonts w:hint="eastAsia" w:ascii="宋体" w:hAnsi="宋体" w:eastAsia="宋体" w:cs="宋体"/>
          <w:color w:val="252525"/>
          <w:sz w:val="28"/>
          <w:szCs w:val="32"/>
          <w:shd w:val="clear" w:color="auto" w:fill="FFFFFF"/>
        </w:rPr>
        <w:t>采购项目进行市场调研，诚邀具备资质</w:t>
      </w:r>
      <w:r>
        <w:rPr>
          <w:rFonts w:hint="eastAsia" w:cs="宋体"/>
          <w:color w:val="252525"/>
          <w:sz w:val="28"/>
          <w:szCs w:val="32"/>
          <w:shd w:val="clear" w:color="auto" w:fill="FFFFFF"/>
          <w:lang w:eastAsia="zh-CN"/>
        </w:rPr>
        <w:t>生产企业、经营企业收集产品资料，</w:t>
      </w:r>
      <w:r>
        <w:rPr>
          <w:rFonts w:hint="eastAsia" w:ascii="宋体" w:hAnsi="宋体" w:eastAsia="宋体" w:cs="宋体"/>
          <w:b w:val="0"/>
          <w:bCs/>
          <w:color w:val="252525"/>
          <w:sz w:val="28"/>
          <w:szCs w:val="28"/>
          <w:shd w:val="clear" w:color="auto" w:fill="FFFFFF"/>
          <w:lang w:eastAsia="zh-CN"/>
        </w:rPr>
        <w:t>参与</w:t>
      </w:r>
      <w:r>
        <w:rPr>
          <w:rFonts w:hint="eastAsia" w:cs="宋体"/>
          <w:b w:val="0"/>
          <w:bCs/>
          <w:color w:val="252525"/>
          <w:sz w:val="28"/>
          <w:szCs w:val="28"/>
          <w:shd w:val="clear" w:color="auto" w:fill="FFFFFF"/>
          <w:lang w:eastAsia="zh-CN"/>
        </w:rPr>
        <w:t>本</w:t>
      </w:r>
      <w:r>
        <w:rPr>
          <w:rFonts w:hint="eastAsia" w:ascii="宋体" w:hAnsi="宋体" w:eastAsia="宋体" w:cs="宋体"/>
          <w:b w:val="0"/>
          <w:bCs/>
          <w:color w:val="252525"/>
          <w:sz w:val="28"/>
          <w:szCs w:val="28"/>
          <w:shd w:val="clear" w:color="auto" w:fill="FFFFFF"/>
          <w:lang w:eastAsia="zh-CN"/>
        </w:rPr>
        <w:t>项目</w:t>
      </w:r>
      <w:r>
        <w:rPr>
          <w:rFonts w:hint="eastAsia" w:cs="宋体"/>
          <w:b w:val="0"/>
          <w:bCs/>
          <w:color w:val="252525"/>
          <w:sz w:val="28"/>
          <w:szCs w:val="28"/>
          <w:shd w:val="clear" w:color="auto" w:fill="FFFFFF"/>
          <w:lang w:eastAsia="zh-CN"/>
        </w:rPr>
        <w:t>前期</w:t>
      </w:r>
      <w:r>
        <w:rPr>
          <w:rFonts w:hint="eastAsia" w:ascii="宋体" w:hAnsi="宋体" w:eastAsia="宋体" w:cs="宋体"/>
          <w:b w:val="0"/>
          <w:bCs/>
          <w:color w:val="252525"/>
          <w:sz w:val="28"/>
          <w:szCs w:val="28"/>
          <w:shd w:val="clear" w:color="auto" w:fill="FFFFFF"/>
          <w:lang w:eastAsia="zh-CN"/>
        </w:rPr>
        <w:t>调研</w:t>
      </w:r>
      <w:r>
        <w:rPr>
          <w:rFonts w:hint="eastAsia" w:cs="宋体"/>
          <w:b w:val="0"/>
          <w:bCs/>
          <w:color w:val="252525"/>
          <w:sz w:val="28"/>
          <w:szCs w:val="28"/>
          <w:shd w:val="clear" w:color="auto" w:fill="FFFFFF"/>
          <w:lang w:eastAsia="zh-CN"/>
        </w:rPr>
        <w:t>论证</w:t>
      </w:r>
      <w:r>
        <w:rPr>
          <w:rFonts w:hint="eastAsia" w:ascii="宋体" w:hAnsi="宋体" w:eastAsia="宋体" w:cs="宋体"/>
          <w:b w:val="0"/>
          <w:bCs/>
          <w:color w:val="252525"/>
          <w:sz w:val="28"/>
          <w:szCs w:val="28"/>
          <w:shd w:val="clear" w:color="auto" w:fill="FFFFFF"/>
          <w:lang w:eastAsia="zh-CN"/>
        </w:rPr>
        <w:t>；</w:t>
      </w:r>
    </w:p>
    <w:p w14:paraId="40181C77">
      <w:pPr>
        <w:pStyle w:val="9"/>
        <w:numPr>
          <w:ilvl w:val="0"/>
          <w:numId w:val="1"/>
        </w:numPr>
        <w:shd w:val="clear" w:color="auto" w:fill="FFFFFF"/>
        <w:spacing w:before="0" w:beforeAutospacing="0" w:after="0" w:afterAutospacing="0" w:line="360" w:lineRule="auto"/>
        <w:ind w:firstLine="560" w:firstLineChars="200"/>
        <w:rPr>
          <w:rFonts w:hint="eastAsia" w:ascii="宋体" w:hAnsi="宋体" w:eastAsia="宋体" w:cs="宋体"/>
          <w:b w:val="0"/>
          <w:bCs/>
          <w:color w:val="252525"/>
          <w:sz w:val="28"/>
          <w:szCs w:val="28"/>
          <w:shd w:val="clear" w:color="auto" w:fill="FFFFFF"/>
        </w:rPr>
      </w:pPr>
      <w:r>
        <w:rPr>
          <w:rFonts w:hint="eastAsia" w:ascii="宋体" w:hAnsi="宋体" w:eastAsia="宋体" w:cs="宋体"/>
          <w:b w:val="0"/>
          <w:bCs/>
          <w:color w:val="252525"/>
          <w:sz w:val="28"/>
          <w:szCs w:val="28"/>
          <w:shd w:val="clear" w:color="auto" w:fill="FFFFFF"/>
        </w:rPr>
        <w:t>请</w:t>
      </w:r>
      <w:r>
        <w:rPr>
          <w:rFonts w:hint="eastAsia" w:ascii="宋体" w:hAnsi="宋体" w:eastAsia="宋体" w:cs="宋体"/>
          <w:b w:val="0"/>
          <w:bCs/>
          <w:color w:val="252525"/>
          <w:sz w:val="28"/>
          <w:szCs w:val="28"/>
          <w:shd w:val="clear" w:color="auto" w:fill="FFFFFF"/>
          <w:lang w:eastAsia="zh-CN"/>
        </w:rPr>
        <w:t>有意向参与</w:t>
      </w:r>
      <w:r>
        <w:rPr>
          <w:rFonts w:hint="eastAsia" w:cs="宋体"/>
          <w:b w:val="0"/>
          <w:bCs/>
          <w:color w:val="252525"/>
          <w:sz w:val="28"/>
          <w:szCs w:val="28"/>
          <w:shd w:val="clear" w:color="auto" w:fill="FFFFFF"/>
          <w:lang w:eastAsia="zh-CN"/>
        </w:rPr>
        <w:t>本</w:t>
      </w:r>
      <w:r>
        <w:rPr>
          <w:rFonts w:hint="eastAsia" w:ascii="宋体" w:hAnsi="宋体" w:eastAsia="宋体" w:cs="宋体"/>
          <w:b w:val="0"/>
          <w:bCs/>
          <w:color w:val="252525"/>
          <w:sz w:val="28"/>
          <w:szCs w:val="28"/>
          <w:shd w:val="clear" w:color="auto" w:fill="FFFFFF"/>
          <w:lang w:eastAsia="zh-CN"/>
        </w:rPr>
        <w:t>项目</w:t>
      </w:r>
      <w:r>
        <w:rPr>
          <w:rFonts w:hint="eastAsia" w:cs="宋体"/>
          <w:b w:val="0"/>
          <w:bCs/>
          <w:color w:val="252525"/>
          <w:sz w:val="28"/>
          <w:szCs w:val="28"/>
          <w:shd w:val="clear" w:color="auto" w:fill="FFFFFF"/>
          <w:lang w:eastAsia="zh-CN"/>
        </w:rPr>
        <w:t>前期</w:t>
      </w:r>
      <w:r>
        <w:rPr>
          <w:rFonts w:hint="eastAsia" w:ascii="宋体" w:hAnsi="宋体" w:eastAsia="宋体" w:cs="宋体"/>
          <w:b w:val="0"/>
          <w:bCs/>
          <w:color w:val="252525"/>
          <w:sz w:val="28"/>
          <w:szCs w:val="28"/>
          <w:shd w:val="clear" w:color="auto" w:fill="FFFFFF"/>
          <w:lang w:eastAsia="zh-CN"/>
        </w:rPr>
        <w:t>调研</w:t>
      </w:r>
      <w:r>
        <w:rPr>
          <w:rFonts w:hint="eastAsia" w:cs="宋体"/>
          <w:b w:val="0"/>
          <w:bCs/>
          <w:color w:val="252525"/>
          <w:sz w:val="28"/>
          <w:szCs w:val="28"/>
          <w:shd w:val="clear" w:color="auto" w:fill="FFFFFF"/>
          <w:lang w:eastAsia="zh-CN"/>
        </w:rPr>
        <w:t>论证</w:t>
      </w:r>
      <w:r>
        <w:rPr>
          <w:rFonts w:hint="eastAsia" w:ascii="宋体" w:hAnsi="宋体" w:eastAsia="宋体" w:cs="宋体"/>
          <w:b w:val="0"/>
          <w:bCs/>
          <w:color w:val="252525"/>
          <w:sz w:val="28"/>
          <w:szCs w:val="28"/>
          <w:shd w:val="clear" w:color="auto" w:fill="FFFFFF"/>
          <w:lang w:eastAsia="zh-CN"/>
        </w:rPr>
        <w:t>的公司于202</w:t>
      </w:r>
      <w:r>
        <w:rPr>
          <w:rFonts w:hint="eastAsia" w:cs="宋体"/>
          <w:b w:val="0"/>
          <w:bCs/>
          <w:color w:val="252525"/>
          <w:sz w:val="28"/>
          <w:szCs w:val="28"/>
          <w:shd w:val="clear" w:color="auto" w:fill="FFFFFF"/>
          <w:lang w:val="en-US" w:eastAsia="zh-CN"/>
        </w:rPr>
        <w:t>5</w:t>
      </w:r>
      <w:r>
        <w:rPr>
          <w:rFonts w:hint="eastAsia" w:ascii="宋体" w:hAnsi="宋体" w:eastAsia="宋体" w:cs="宋体"/>
          <w:b w:val="0"/>
          <w:bCs/>
          <w:color w:val="252525"/>
          <w:sz w:val="28"/>
          <w:szCs w:val="28"/>
          <w:shd w:val="clear" w:color="auto" w:fill="FFFFFF"/>
          <w:lang w:eastAsia="zh-CN"/>
        </w:rPr>
        <w:t>年</w:t>
      </w:r>
      <w:r>
        <w:rPr>
          <w:rFonts w:hint="eastAsia" w:cs="宋体"/>
          <w:b w:val="0"/>
          <w:bCs/>
          <w:color w:val="FF0000"/>
          <w:sz w:val="28"/>
          <w:szCs w:val="28"/>
          <w:shd w:val="clear" w:color="auto" w:fill="FFFFFF"/>
          <w:lang w:val="en-US" w:eastAsia="zh-CN"/>
        </w:rPr>
        <w:t>3</w:t>
      </w:r>
      <w:r>
        <w:rPr>
          <w:rFonts w:hint="eastAsia" w:ascii="宋体" w:hAnsi="宋体" w:eastAsia="宋体" w:cs="宋体"/>
          <w:b w:val="0"/>
          <w:bCs/>
          <w:color w:val="252525"/>
          <w:sz w:val="28"/>
          <w:szCs w:val="28"/>
          <w:shd w:val="clear" w:color="auto" w:fill="FFFFFF"/>
          <w:lang w:eastAsia="zh-CN"/>
        </w:rPr>
        <w:t>月</w:t>
      </w:r>
      <w:r>
        <w:rPr>
          <w:rFonts w:hint="eastAsia" w:cs="宋体"/>
          <w:b w:val="0"/>
          <w:bCs/>
          <w:color w:val="252525"/>
          <w:sz w:val="28"/>
          <w:szCs w:val="28"/>
          <w:shd w:val="clear" w:color="auto" w:fill="FFFFFF"/>
          <w:lang w:val="en-US" w:eastAsia="zh-CN"/>
        </w:rPr>
        <w:t>25</w:t>
      </w:r>
      <w:r>
        <w:rPr>
          <w:rFonts w:hint="eastAsia" w:ascii="宋体" w:hAnsi="宋体" w:eastAsia="宋体" w:cs="宋体"/>
          <w:b w:val="0"/>
          <w:bCs/>
          <w:color w:val="252525"/>
          <w:sz w:val="28"/>
          <w:szCs w:val="28"/>
          <w:shd w:val="clear" w:color="auto" w:fill="FFFFFF"/>
          <w:lang w:eastAsia="zh-CN"/>
        </w:rPr>
        <w:t>日上午10:00前</w:t>
      </w:r>
      <w:r>
        <w:rPr>
          <w:rFonts w:hint="eastAsia" w:cs="宋体"/>
          <w:b w:val="0"/>
          <w:bCs/>
          <w:color w:val="252525"/>
          <w:sz w:val="28"/>
          <w:szCs w:val="28"/>
          <w:shd w:val="clear" w:color="auto" w:fill="FFFFFF"/>
          <w:lang w:eastAsia="zh-CN"/>
        </w:rPr>
        <w:t>将相关调研论证资料</w:t>
      </w:r>
      <w:r>
        <w:rPr>
          <w:rFonts w:hint="eastAsia" w:ascii="宋体" w:hAnsi="宋体" w:eastAsia="宋体" w:cs="宋体"/>
          <w:b w:val="0"/>
          <w:bCs/>
          <w:color w:val="252525"/>
          <w:sz w:val="28"/>
          <w:szCs w:val="28"/>
          <w:shd w:val="clear" w:color="auto" w:fill="FFFFFF"/>
          <w:lang w:eastAsia="zh-CN"/>
        </w:rPr>
        <w:t>报送保障部（</w:t>
      </w:r>
      <w:r>
        <w:rPr>
          <w:rFonts w:hint="eastAsia" w:cs="宋体"/>
          <w:b w:val="0"/>
          <w:bCs/>
          <w:color w:val="252525"/>
          <w:sz w:val="28"/>
          <w:szCs w:val="28"/>
          <w:shd w:val="clear" w:color="auto" w:fill="FFFFFF"/>
          <w:lang w:eastAsia="zh-CN"/>
        </w:rPr>
        <w:t>镇海路</w:t>
      </w:r>
      <w:r>
        <w:rPr>
          <w:rFonts w:hint="eastAsia" w:cs="宋体"/>
          <w:b w:val="0"/>
          <w:bCs/>
          <w:color w:val="252525"/>
          <w:sz w:val="28"/>
          <w:szCs w:val="28"/>
          <w:shd w:val="clear" w:color="auto" w:fill="FFFFFF"/>
          <w:lang w:val="en-US" w:eastAsia="zh-CN"/>
        </w:rPr>
        <w:t>10号3</w:t>
      </w:r>
      <w:r>
        <w:rPr>
          <w:rFonts w:hint="eastAsia" w:ascii="宋体" w:hAnsi="宋体" w:eastAsia="宋体" w:cs="宋体"/>
          <w:b w:val="0"/>
          <w:bCs/>
          <w:color w:val="252525"/>
          <w:sz w:val="28"/>
          <w:szCs w:val="28"/>
          <w:shd w:val="clear" w:color="auto" w:fill="FFFFFF"/>
          <w:lang w:eastAsia="zh-CN"/>
        </w:rPr>
        <w:t>号楼</w:t>
      </w:r>
      <w:r>
        <w:rPr>
          <w:rFonts w:hint="eastAsia" w:cs="宋体"/>
          <w:b w:val="0"/>
          <w:bCs/>
          <w:color w:val="252525"/>
          <w:sz w:val="28"/>
          <w:szCs w:val="28"/>
          <w:shd w:val="clear" w:color="auto" w:fill="FFFFFF"/>
          <w:lang w:eastAsia="zh-CN"/>
        </w:rPr>
        <w:t>负一</w:t>
      </w:r>
      <w:r>
        <w:rPr>
          <w:rFonts w:hint="eastAsia" w:ascii="宋体" w:hAnsi="宋体" w:eastAsia="宋体" w:cs="宋体"/>
          <w:b w:val="0"/>
          <w:bCs/>
          <w:color w:val="252525"/>
          <w:sz w:val="28"/>
          <w:szCs w:val="28"/>
          <w:shd w:val="clear" w:color="auto" w:fill="FFFFFF"/>
          <w:lang w:eastAsia="zh-CN"/>
        </w:rPr>
        <w:t>楼</w:t>
      </w:r>
      <w:r>
        <w:rPr>
          <w:rFonts w:hint="eastAsia" w:cs="宋体"/>
          <w:b w:val="0"/>
          <w:bCs/>
          <w:color w:val="252525"/>
          <w:sz w:val="28"/>
          <w:szCs w:val="28"/>
          <w:shd w:val="clear" w:color="auto" w:fill="FFFFFF"/>
          <w:lang w:eastAsia="zh-CN"/>
        </w:rPr>
        <w:t>水电维修组</w:t>
      </w:r>
      <w:r>
        <w:rPr>
          <w:rFonts w:hint="eastAsia" w:ascii="宋体" w:hAnsi="宋体" w:eastAsia="宋体" w:cs="宋体"/>
          <w:b w:val="0"/>
          <w:bCs/>
          <w:color w:val="252525"/>
          <w:sz w:val="28"/>
          <w:szCs w:val="28"/>
          <w:shd w:val="clear" w:color="auto" w:fill="FFFFFF"/>
          <w:lang w:eastAsia="zh-CN"/>
        </w:rPr>
        <w:t>），逾期不予受理，不接受邮寄文件</w:t>
      </w:r>
      <w:r>
        <w:rPr>
          <w:rFonts w:hint="eastAsia" w:cs="宋体"/>
          <w:b w:val="0"/>
          <w:bCs/>
          <w:color w:val="252525"/>
          <w:sz w:val="28"/>
          <w:szCs w:val="28"/>
          <w:shd w:val="clear" w:color="auto" w:fill="FFFFFF"/>
          <w:lang w:eastAsia="zh-CN"/>
        </w:rPr>
        <w:t>。</w:t>
      </w:r>
    </w:p>
    <w:p w14:paraId="257F6CFC">
      <w:pPr>
        <w:pStyle w:val="9"/>
        <w:numPr>
          <w:ilvl w:val="0"/>
          <w:numId w:val="1"/>
        </w:numPr>
        <w:shd w:val="clear" w:color="auto" w:fill="FFFFFF"/>
        <w:spacing w:before="0" w:beforeAutospacing="0" w:after="0" w:afterAutospacing="0" w:line="360" w:lineRule="auto"/>
        <w:ind w:firstLine="560" w:firstLineChars="200"/>
        <w:rPr>
          <w:rFonts w:hint="eastAsia" w:ascii="宋体" w:hAnsi="宋体" w:eastAsia="宋体" w:cs="宋体"/>
          <w:b w:val="0"/>
          <w:bCs/>
          <w:color w:val="252525"/>
          <w:sz w:val="28"/>
          <w:szCs w:val="28"/>
          <w:shd w:val="clear" w:color="auto" w:fill="FFFFFF"/>
        </w:rPr>
      </w:pPr>
      <w:r>
        <w:rPr>
          <w:rFonts w:hint="eastAsia" w:ascii="宋体" w:hAnsi="宋体" w:eastAsia="宋体" w:cs="宋体"/>
          <w:b w:val="0"/>
          <w:bCs/>
          <w:color w:val="252525"/>
          <w:sz w:val="28"/>
          <w:szCs w:val="28"/>
          <w:shd w:val="clear" w:color="auto" w:fill="FFFFFF"/>
          <w:lang w:eastAsia="zh-CN"/>
        </w:rPr>
        <w:t>联</w:t>
      </w:r>
      <w:r>
        <w:rPr>
          <w:rFonts w:hint="eastAsia" w:ascii="宋体" w:hAnsi="宋体" w:eastAsia="宋体" w:cs="宋体"/>
          <w:b w:val="0"/>
          <w:bCs/>
          <w:color w:val="252525"/>
          <w:sz w:val="28"/>
          <w:szCs w:val="28"/>
          <w:shd w:val="clear" w:color="auto" w:fill="FFFFFF"/>
        </w:rPr>
        <w:t>系人：</w:t>
      </w:r>
      <w:r>
        <w:rPr>
          <w:rFonts w:hint="eastAsia" w:cs="宋体"/>
          <w:b w:val="0"/>
          <w:bCs/>
          <w:color w:val="252525"/>
          <w:sz w:val="28"/>
          <w:szCs w:val="28"/>
          <w:shd w:val="clear" w:color="auto" w:fill="FFFFFF"/>
          <w:lang w:eastAsia="zh-CN"/>
        </w:rPr>
        <w:t>傅</w:t>
      </w:r>
      <w:r>
        <w:rPr>
          <w:rFonts w:hint="eastAsia" w:ascii="宋体" w:hAnsi="宋体" w:eastAsia="宋体" w:cs="宋体"/>
          <w:b w:val="0"/>
          <w:bCs/>
          <w:color w:val="252525"/>
          <w:sz w:val="28"/>
          <w:szCs w:val="28"/>
          <w:shd w:val="clear" w:color="auto" w:fill="FFFFFF"/>
        </w:rPr>
        <w:t>老师</w:t>
      </w:r>
      <w:r>
        <w:rPr>
          <w:rFonts w:hint="eastAsia" w:cs="宋体"/>
          <w:b w:val="0"/>
          <w:bCs/>
          <w:color w:val="252525"/>
          <w:sz w:val="28"/>
          <w:szCs w:val="28"/>
          <w:shd w:val="clear" w:color="auto" w:fill="FFFFFF"/>
          <w:lang w:eastAsia="zh-CN"/>
        </w:rPr>
        <w:t>；</w:t>
      </w:r>
      <w:r>
        <w:rPr>
          <w:rFonts w:hint="eastAsia" w:ascii="宋体" w:hAnsi="宋体" w:eastAsia="宋体" w:cs="宋体"/>
          <w:b w:val="0"/>
          <w:bCs/>
          <w:color w:val="252525"/>
          <w:sz w:val="28"/>
          <w:szCs w:val="28"/>
          <w:shd w:val="clear" w:color="auto" w:fill="FFFFFF"/>
        </w:rPr>
        <w:t>电话：0592-266</w:t>
      </w:r>
      <w:r>
        <w:rPr>
          <w:rFonts w:hint="eastAsia" w:cs="宋体"/>
          <w:b w:val="0"/>
          <w:bCs/>
          <w:color w:val="252525"/>
          <w:sz w:val="28"/>
          <w:szCs w:val="28"/>
          <w:shd w:val="clear" w:color="auto" w:fill="FFFFFF"/>
          <w:lang w:val="en-US" w:eastAsia="zh-CN"/>
        </w:rPr>
        <w:t>2016、18959211728。</w:t>
      </w:r>
    </w:p>
    <w:p w14:paraId="1296CC27">
      <w:pPr>
        <w:pStyle w:val="9"/>
        <w:shd w:val="clear" w:color="auto" w:fill="FFFFFF"/>
        <w:spacing w:before="0" w:beforeAutospacing="0" w:after="0" w:afterAutospacing="0" w:line="360" w:lineRule="auto"/>
        <w:ind w:firstLine="562" w:firstLineChars="200"/>
        <w:rPr>
          <w:rFonts w:hint="eastAsia" w:ascii="宋体" w:hAnsi="宋体" w:eastAsia="宋体" w:cs="宋体"/>
          <w:color w:val="252525"/>
          <w:sz w:val="28"/>
          <w:szCs w:val="32"/>
        </w:rPr>
      </w:pPr>
      <w:r>
        <w:rPr>
          <w:rStyle w:val="13"/>
          <w:rFonts w:hint="eastAsia" w:ascii="宋体" w:hAnsi="宋体" w:eastAsia="宋体" w:cs="宋体"/>
          <w:bCs w:val="0"/>
          <w:color w:val="252525"/>
          <w:sz w:val="28"/>
          <w:szCs w:val="32"/>
          <w:shd w:val="clear" w:color="auto" w:fill="FFFFFF"/>
          <w:lang w:eastAsia="zh-CN"/>
        </w:rPr>
        <w:t>二</w:t>
      </w:r>
      <w:r>
        <w:rPr>
          <w:rStyle w:val="13"/>
          <w:rFonts w:hint="eastAsia" w:ascii="宋体" w:hAnsi="宋体" w:eastAsia="宋体" w:cs="宋体"/>
          <w:bCs w:val="0"/>
          <w:color w:val="252525"/>
          <w:sz w:val="28"/>
          <w:szCs w:val="32"/>
          <w:shd w:val="clear" w:color="auto" w:fill="FFFFFF"/>
        </w:rPr>
        <w:t>、项目说明</w:t>
      </w:r>
    </w:p>
    <w:p w14:paraId="3C58DE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firstLine="560"/>
        <w:jc w:val="left"/>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1、数量：</w:t>
      </w:r>
      <w:r>
        <w:rPr>
          <w:rFonts w:hint="eastAsia" w:ascii="宋体" w:hAnsi="宋体" w:eastAsia="宋体" w:cs="宋体"/>
          <w:bCs/>
          <w:color w:val="FF0000"/>
          <w:sz w:val="28"/>
          <w:szCs w:val="32"/>
          <w:shd w:val="clear" w:color="auto" w:fill="FFFFFF"/>
          <w:lang w:val="en-US" w:eastAsia="zh-CN" w:bidi="ar-SA"/>
        </w:rPr>
        <w:t>预估年采购量60台</w:t>
      </w:r>
    </w:p>
    <w:p w14:paraId="338413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firstLine="560"/>
        <w:jc w:val="left"/>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2、主要技术参数：</w:t>
      </w:r>
    </w:p>
    <w:p w14:paraId="3FEDDBCC">
      <w:pPr>
        <w:spacing w:line="360" w:lineRule="auto"/>
        <w:ind w:firstLine="560"/>
        <w:rPr>
          <w:rFonts w:ascii="宋体" w:hAnsi="宋体" w:eastAsia="宋体"/>
          <w:bCs/>
          <w:color w:val="252525"/>
          <w:sz w:val="28"/>
          <w:szCs w:val="32"/>
          <w:shd w:val="clear" w:color="auto" w:fill="FFFFFF"/>
        </w:rPr>
      </w:pPr>
      <w:r>
        <w:rPr>
          <w:rFonts w:ascii="宋体" w:hAnsi="宋体" w:eastAsia="宋体"/>
          <w:bCs/>
          <w:color w:val="252525"/>
          <w:sz w:val="28"/>
          <w:szCs w:val="32"/>
          <w:shd w:val="clear" w:color="auto" w:fill="FFFFFF"/>
        </w:rPr>
        <w:t>（1）电源：AC220V/AC380V；</w:t>
      </w:r>
    </w:p>
    <w:p w14:paraId="59A6875D">
      <w:pPr>
        <w:spacing w:line="360" w:lineRule="auto"/>
        <w:ind w:firstLine="560"/>
        <w:rPr>
          <w:rFonts w:ascii="宋体" w:hAnsi="宋体" w:eastAsia="宋体"/>
          <w:bCs/>
          <w:color w:val="252525"/>
          <w:sz w:val="28"/>
          <w:szCs w:val="32"/>
          <w:shd w:val="clear" w:color="auto" w:fill="FFFFFF"/>
        </w:rPr>
      </w:pPr>
      <w:r>
        <w:rPr>
          <w:rFonts w:ascii="宋体" w:hAnsi="宋体" w:eastAsia="宋体"/>
          <w:bCs/>
          <w:color w:val="252525"/>
          <w:sz w:val="28"/>
          <w:szCs w:val="32"/>
          <w:shd w:val="clear" w:color="auto" w:fill="FFFFFF"/>
        </w:rPr>
        <w:t>（2）产</w:t>
      </w:r>
      <w:r>
        <w:rPr>
          <w:rFonts w:hint="eastAsia" w:ascii="宋体" w:hAnsi="宋体" w:eastAsia="宋体"/>
          <w:bCs/>
          <w:color w:val="252525"/>
          <w:sz w:val="28"/>
          <w:szCs w:val="32"/>
          <w:shd w:val="clear" w:color="auto" w:fill="FFFFFF"/>
        </w:rPr>
        <w:t>水量</w:t>
      </w:r>
      <w:r>
        <w:rPr>
          <w:rFonts w:ascii="宋体" w:hAnsi="宋体" w:eastAsia="宋体"/>
          <w:bCs/>
          <w:color w:val="252525"/>
          <w:sz w:val="28"/>
          <w:szCs w:val="32"/>
          <w:shd w:val="clear" w:color="auto" w:fill="FFFFFF"/>
        </w:rPr>
        <w:t>：开水≥</w:t>
      </w:r>
      <w:r>
        <w:rPr>
          <w:rFonts w:hint="eastAsia" w:ascii="宋体" w:hAnsi="宋体" w:eastAsia="宋体"/>
          <w:bCs/>
          <w:color w:val="252525"/>
          <w:sz w:val="28"/>
          <w:szCs w:val="32"/>
          <w:shd w:val="clear" w:color="auto" w:fill="FFFFFF"/>
        </w:rPr>
        <w:t>4</w:t>
      </w:r>
      <w:r>
        <w:rPr>
          <w:rFonts w:hint="eastAsia" w:ascii="宋体" w:hAnsi="宋体" w:eastAsia="宋体"/>
          <w:bCs/>
          <w:color w:val="252525"/>
          <w:sz w:val="28"/>
          <w:szCs w:val="32"/>
          <w:shd w:val="clear" w:color="auto" w:fill="FFFFFF"/>
          <w:lang w:val="en-US" w:eastAsia="zh-CN"/>
        </w:rPr>
        <w:t>0</w:t>
      </w:r>
      <w:r>
        <w:rPr>
          <w:rFonts w:ascii="宋体" w:hAnsi="宋体" w:eastAsia="宋体"/>
          <w:bCs/>
          <w:color w:val="252525"/>
          <w:sz w:val="28"/>
          <w:szCs w:val="32"/>
          <w:shd w:val="clear" w:color="auto" w:fill="FFFFFF"/>
        </w:rPr>
        <w:t>L/H，温水（烧开后冷却）≥</w:t>
      </w:r>
      <w:r>
        <w:rPr>
          <w:rFonts w:hint="eastAsia" w:ascii="宋体" w:hAnsi="宋体" w:eastAsia="宋体"/>
          <w:bCs/>
          <w:color w:val="252525"/>
          <w:sz w:val="28"/>
          <w:szCs w:val="32"/>
          <w:shd w:val="clear" w:color="auto" w:fill="FFFFFF"/>
        </w:rPr>
        <w:t>40</w:t>
      </w:r>
      <w:r>
        <w:rPr>
          <w:rFonts w:ascii="宋体" w:hAnsi="宋体" w:eastAsia="宋体"/>
          <w:bCs/>
          <w:color w:val="252525"/>
          <w:sz w:val="28"/>
          <w:szCs w:val="32"/>
          <w:shd w:val="clear" w:color="auto" w:fill="FFFFFF"/>
        </w:rPr>
        <w:t>L/H；</w:t>
      </w:r>
    </w:p>
    <w:p w14:paraId="42CF1306">
      <w:pPr>
        <w:spacing w:line="360" w:lineRule="auto"/>
        <w:ind w:firstLine="560"/>
        <w:rPr>
          <w:rFonts w:ascii="宋体" w:hAnsi="宋体" w:eastAsia="宋体"/>
          <w:bCs/>
          <w:color w:val="252525"/>
          <w:sz w:val="28"/>
          <w:szCs w:val="32"/>
          <w:shd w:val="clear" w:color="auto" w:fill="FFFFFF"/>
        </w:rPr>
      </w:pPr>
      <w:r>
        <w:rPr>
          <w:rFonts w:ascii="宋体" w:hAnsi="宋体" w:eastAsia="宋体"/>
          <w:bCs/>
          <w:color w:val="252525"/>
          <w:sz w:val="28"/>
          <w:szCs w:val="32"/>
          <w:shd w:val="clear" w:color="auto" w:fill="FFFFFF"/>
        </w:rPr>
        <w:t>（3）水源压力：0.1-0.4MPa；</w:t>
      </w:r>
    </w:p>
    <w:p w14:paraId="414200F0">
      <w:pPr>
        <w:spacing w:line="360" w:lineRule="auto"/>
        <w:ind w:firstLine="560"/>
        <w:rPr>
          <w:rFonts w:ascii="宋体" w:hAnsi="宋体" w:eastAsia="宋体"/>
          <w:bCs/>
          <w:color w:val="252525"/>
          <w:sz w:val="28"/>
          <w:szCs w:val="32"/>
          <w:shd w:val="clear" w:color="auto" w:fill="FFFFFF"/>
        </w:rPr>
      </w:pPr>
      <w:r>
        <w:rPr>
          <w:rFonts w:ascii="宋体" w:hAnsi="宋体" w:eastAsia="宋体"/>
          <w:bCs/>
          <w:color w:val="252525"/>
          <w:sz w:val="28"/>
          <w:szCs w:val="32"/>
          <w:shd w:val="clear" w:color="auto" w:fill="FFFFFF"/>
        </w:rPr>
        <w:t>（</w:t>
      </w:r>
      <w:r>
        <w:rPr>
          <w:rFonts w:hint="eastAsia" w:ascii="宋体" w:hAnsi="宋体" w:eastAsia="宋体"/>
          <w:bCs/>
          <w:color w:val="252525"/>
          <w:sz w:val="28"/>
          <w:szCs w:val="32"/>
          <w:shd w:val="clear" w:color="auto" w:fill="FFFFFF"/>
        </w:rPr>
        <w:t>4</w:t>
      </w:r>
      <w:r>
        <w:rPr>
          <w:rFonts w:ascii="宋体" w:hAnsi="宋体" w:eastAsia="宋体"/>
          <w:bCs/>
          <w:color w:val="252525"/>
          <w:sz w:val="28"/>
          <w:szCs w:val="32"/>
          <w:shd w:val="clear" w:color="auto" w:fill="FFFFFF"/>
        </w:rPr>
        <w:t>）出水口数量：≥1个，具备温水及热水两种出水功能；</w:t>
      </w:r>
    </w:p>
    <w:p w14:paraId="7E91C559">
      <w:pPr>
        <w:spacing w:line="360" w:lineRule="auto"/>
        <w:ind w:firstLine="560"/>
        <w:rPr>
          <w:rFonts w:ascii="宋体" w:hAnsi="宋体" w:eastAsia="宋体"/>
          <w:bCs/>
          <w:color w:val="252525"/>
          <w:sz w:val="28"/>
          <w:szCs w:val="32"/>
          <w:shd w:val="clear" w:color="auto" w:fill="FFFFFF"/>
        </w:rPr>
      </w:pPr>
      <w:r>
        <w:rPr>
          <w:rFonts w:ascii="宋体" w:hAnsi="宋体" w:eastAsia="宋体"/>
          <w:bCs/>
          <w:color w:val="252525"/>
          <w:sz w:val="28"/>
          <w:szCs w:val="32"/>
          <w:shd w:val="clear" w:color="auto" w:fill="FFFFFF"/>
        </w:rPr>
        <w:t>（</w:t>
      </w:r>
      <w:r>
        <w:rPr>
          <w:rFonts w:hint="eastAsia" w:ascii="宋体" w:hAnsi="宋体" w:eastAsia="宋体"/>
          <w:bCs/>
          <w:color w:val="252525"/>
          <w:sz w:val="28"/>
          <w:szCs w:val="32"/>
          <w:shd w:val="clear" w:color="auto" w:fill="FFFFFF"/>
        </w:rPr>
        <w:t>5</w:t>
      </w:r>
      <w:r>
        <w:rPr>
          <w:rFonts w:ascii="宋体" w:hAnsi="宋体" w:eastAsia="宋体"/>
          <w:bCs/>
          <w:color w:val="252525"/>
          <w:sz w:val="28"/>
          <w:szCs w:val="32"/>
          <w:shd w:val="clear" w:color="auto" w:fill="FFFFFF"/>
        </w:rPr>
        <w:t>）</w:t>
      </w:r>
      <w:r>
        <w:rPr>
          <w:rFonts w:hint="eastAsia" w:ascii="宋体" w:hAnsi="宋体" w:eastAsia="宋体"/>
          <w:bCs/>
          <w:color w:val="252525"/>
          <w:sz w:val="28"/>
          <w:szCs w:val="32"/>
          <w:shd w:val="clear" w:color="auto" w:fill="FFFFFF"/>
        </w:rPr>
        <w:t>滤芯数：≥五级，包含PP棉、颗粒活性炭碳、RO反渗透膜、椰壳活性炭等过滤芯；</w:t>
      </w:r>
    </w:p>
    <w:p w14:paraId="31882580">
      <w:pPr>
        <w:spacing w:line="360" w:lineRule="auto"/>
        <w:ind w:firstLine="560"/>
        <w:rPr>
          <w:rFonts w:ascii="宋体" w:hAnsi="宋体" w:eastAsia="宋体"/>
          <w:bCs/>
          <w:color w:val="252525"/>
          <w:sz w:val="28"/>
          <w:szCs w:val="32"/>
          <w:shd w:val="clear" w:color="auto" w:fill="FFFFFF"/>
        </w:rPr>
      </w:pPr>
      <w:r>
        <w:rPr>
          <w:rFonts w:hint="eastAsia" w:ascii="宋体" w:hAnsi="宋体" w:eastAsia="宋体"/>
          <w:bCs/>
          <w:color w:val="252525"/>
          <w:sz w:val="28"/>
          <w:szCs w:val="32"/>
          <w:shd w:val="clear" w:color="auto" w:fill="FFFFFF"/>
        </w:rPr>
        <w:t>（6）</w:t>
      </w:r>
      <w:r>
        <w:rPr>
          <w:rFonts w:ascii="宋体" w:hAnsi="宋体" w:eastAsia="宋体"/>
          <w:bCs/>
          <w:color w:val="252525"/>
          <w:sz w:val="28"/>
          <w:szCs w:val="32"/>
          <w:shd w:val="clear" w:color="auto" w:fill="FFFFFF"/>
        </w:rPr>
        <w:t>智能技术：温控采用电子温控技术，设有定时开关机；液晶显示屏，显示包含：滤芯提醒、温度、时间、故障代码等功能；</w:t>
      </w:r>
    </w:p>
    <w:p w14:paraId="53437C71">
      <w:pPr>
        <w:spacing w:line="360" w:lineRule="auto"/>
        <w:ind w:firstLine="560"/>
        <w:rPr>
          <w:rFonts w:ascii="宋体" w:hAnsi="宋体" w:eastAsia="宋体"/>
          <w:bCs/>
          <w:color w:val="252525"/>
          <w:sz w:val="28"/>
          <w:szCs w:val="32"/>
          <w:shd w:val="clear" w:color="auto" w:fill="FFFFFF"/>
        </w:rPr>
      </w:pPr>
      <w:r>
        <w:rPr>
          <w:rFonts w:ascii="宋体" w:hAnsi="宋体" w:eastAsia="宋体"/>
          <w:bCs/>
          <w:color w:val="252525"/>
          <w:sz w:val="28"/>
          <w:szCs w:val="32"/>
          <w:shd w:val="clear" w:color="auto" w:fill="FFFFFF"/>
        </w:rPr>
        <w:t>（</w:t>
      </w:r>
      <w:r>
        <w:rPr>
          <w:rFonts w:hint="eastAsia" w:ascii="宋体" w:hAnsi="宋体" w:eastAsia="宋体"/>
          <w:bCs/>
          <w:color w:val="252525"/>
          <w:sz w:val="28"/>
          <w:szCs w:val="32"/>
          <w:shd w:val="clear" w:color="auto" w:fill="FFFFFF"/>
        </w:rPr>
        <w:t>7</w:t>
      </w:r>
      <w:r>
        <w:rPr>
          <w:rFonts w:ascii="宋体" w:hAnsi="宋体" w:eastAsia="宋体"/>
          <w:bCs/>
          <w:color w:val="252525"/>
          <w:sz w:val="28"/>
          <w:szCs w:val="32"/>
          <w:shd w:val="clear" w:color="auto" w:fill="FFFFFF"/>
        </w:rPr>
        <w:t>）</w:t>
      </w:r>
      <w:r>
        <w:rPr>
          <w:rFonts w:hint="eastAsia" w:ascii="宋体" w:hAnsi="宋体" w:eastAsia="宋体"/>
          <w:bCs/>
          <w:color w:val="252525"/>
          <w:sz w:val="28"/>
          <w:szCs w:val="32"/>
          <w:shd w:val="clear" w:color="auto" w:fill="FFFFFF"/>
        </w:rPr>
        <w:t>具备抑菌或杀菌功能，可设定程序；</w:t>
      </w:r>
    </w:p>
    <w:p w14:paraId="75EA1B37">
      <w:pPr>
        <w:spacing w:line="360" w:lineRule="auto"/>
        <w:ind w:firstLine="560"/>
        <w:rPr>
          <w:rFonts w:hint="eastAsia" w:ascii="宋体" w:hAnsi="宋体" w:eastAsia="宋体"/>
          <w:bCs/>
          <w:color w:val="252525"/>
          <w:sz w:val="28"/>
          <w:szCs w:val="32"/>
          <w:shd w:val="clear" w:color="auto" w:fill="FFFFFF"/>
          <w:lang w:val="en-US" w:eastAsia="zh-CN"/>
        </w:rPr>
      </w:pPr>
      <w:r>
        <w:rPr>
          <w:rFonts w:hint="eastAsia" w:ascii="宋体" w:hAnsi="宋体" w:eastAsia="宋体"/>
          <w:bCs/>
          <w:color w:val="252525"/>
          <w:sz w:val="28"/>
          <w:szCs w:val="32"/>
          <w:shd w:val="clear" w:color="auto" w:fill="FFFFFF"/>
        </w:rPr>
        <w:t>（8）节能环保、能效高</w:t>
      </w:r>
      <w:r>
        <w:rPr>
          <w:rFonts w:hint="eastAsia" w:ascii="宋体" w:hAnsi="宋体" w:eastAsia="宋体"/>
          <w:bCs/>
          <w:color w:val="252525"/>
          <w:sz w:val="28"/>
          <w:szCs w:val="32"/>
          <w:shd w:val="clear" w:color="auto" w:fill="FFFFFF"/>
          <w:lang w:eastAsia="zh-CN"/>
        </w:rPr>
        <w:t>，中国水效标识</w:t>
      </w:r>
      <w:r>
        <w:rPr>
          <w:rFonts w:hint="eastAsia" w:ascii="宋体" w:hAnsi="宋体" w:eastAsia="宋体"/>
          <w:bCs/>
          <w:color w:val="252525"/>
          <w:sz w:val="28"/>
          <w:szCs w:val="32"/>
          <w:shd w:val="clear" w:color="auto" w:fill="FFFFFF"/>
        </w:rPr>
        <w:t>≥</w:t>
      </w:r>
      <w:r>
        <w:rPr>
          <w:rFonts w:hint="eastAsia" w:ascii="宋体" w:hAnsi="宋体" w:eastAsia="宋体"/>
          <w:bCs/>
          <w:color w:val="252525"/>
          <w:sz w:val="28"/>
          <w:szCs w:val="32"/>
          <w:shd w:val="clear" w:color="auto" w:fill="FFFFFF"/>
          <w:lang w:val="en-US" w:eastAsia="zh-CN"/>
        </w:rPr>
        <w:t>2级；</w:t>
      </w:r>
    </w:p>
    <w:p w14:paraId="2E156110">
      <w:pPr>
        <w:spacing w:line="360" w:lineRule="auto"/>
        <w:ind w:firstLine="560"/>
        <w:rPr>
          <w:rFonts w:hint="eastAsia" w:ascii="宋体" w:hAnsi="宋体" w:eastAsia="宋体"/>
          <w:bCs/>
          <w:color w:val="252525"/>
          <w:sz w:val="28"/>
          <w:szCs w:val="32"/>
          <w:shd w:val="clear" w:color="auto" w:fill="FFFFFF"/>
          <w:lang w:eastAsia="zh-CN"/>
        </w:rPr>
      </w:pPr>
      <w:r>
        <w:rPr>
          <w:rFonts w:hint="eastAsia" w:ascii="宋体" w:hAnsi="宋体" w:eastAsia="宋体"/>
          <w:bCs/>
          <w:color w:val="252525"/>
          <w:sz w:val="28"/>
          <w:szCs w:val="32"/>
          <w:shd w:val="clear" w:color="auto" w:fill="FFFFFF"/>
        </w:rPr>
        <w:t>（9）具备多重保护装置，如过热，停电，停水，漏电，漏水，会自动保护及断水断电</w:t>
      </w:r>
      <w:r>
        <w:rPr>
          <w:rFonts w:hint="eastAsia" w:ascii="宋体" w:hAnsi="宋体" w:eastAsia="宋体"/>
          <w:bCs/>
          <w:color w:val="252525"/>
          <w:sz w:val="28"/>
          <w:szCs w:val="32"/>
          <w:shd w:val="clear" w:color="auto" w:fill="FFFFFF"/>
          <w:lang w:eastAsia="zh-CN"/>
        </w:rPr>
        <w:t>；</w:t>
      </w:r>
    </w:p>
    <w:p w14:paraId="7D88E59B">
      <w:pPr>
        <w:spacing w:line="360" w:lineRule="auto"/>
        <w:ind w:firstLine="560"/>
        <w:rPr>
          <w:rFonts w:hint="eastAsia" w:ascii="宋体" w:hAnsi="宋体" w:eastAsia="宋体"/>
          <w:bCs/>
          <w:color w:val="252525"/>
          <w:sz w:val="28"/>
          <w:szCs w:val="32"/>
          <w:shd w:val="clear" w:color="auto" w:fill="FFFFFF"/>
          <w:lang w:eastAsia="zh-CN"/>
        </w:rPr>
      </w:pPr>
      <w:r>
        <w:rPr>
          <w:rFonts w:ascii="宋体" w:hAnsi="宋体" w:eastAsia="宋体"/>
          <w:bCs/>
          <w:color w:val="252525"/>
          <w:sz w:val="28"/>
          <w:szCs w:val="32"/>
          <w:shd w:val="clear" w:color="auto" w:fill="FFFFFF"/>
        </w:rPr>
        <w:t>（</w:t>
      </w:r>
      <w:r>
        <w:rPr>
          <w:rFonts w:hint="eastAsia" w:ascii="宋体" w:hAnsi="宋体" w:eastAsia="宋体"/>
          <w:bCs/>
          <w:color w:val="252525"/>
          <w:sz w:val="28"/>
          <w:szCs w:val="32"/>
          <w:shd w:val="clear" w:color="auto" w:fill="FFFFFF"/>
        </w:rPr>
        <w:t>10</w:t>
      </w:r>
      <w:r>
        <w:rPr>
          <w:rFonts w:ascii="宋体" w:hAnsi="宋体" w:eastAsia="宋体"/>
          <w:bCs/>
          <w:color w:val="252525"/>
          <w:sz w:val="28"/>
          <w:szCs w:val="32"/>
          <w:shd w:val="clear" w:color="auto" w:fill="FFFFFF"/>
        </w:rPr>
        <w:t>）具备热水锁定装置</w:t>
      </w:r>
      <w:r>
        <w:rPr>
          <w:rFonts w:hint="eastAsia" w:ascii="宋体" w:hAnsi="宋体" w:eastAsia="宋体"/>
          <w:bCs/>
          <w:color w:val="252525"/>
          <w:sz w:val="28"/>
          <w:szCs w:val="32"/>
          <w:shd w:val="clear" w:color="auto" w:fill="FFFFFF"/>
          <w:lang w:eastAsia="zh-CN"/>
        </w:rPr>
        <w:t>、童锁功能，需按键解锁</w:t>
      </w:r>
      <w:r>
        <w:rPr>
          <w:rFonts w:ascii="宋体" w:hAnsi="宋体" w:eastAsia="宋体"/>
          <w:bCs/>
          <w:color w:val="252525"/>
          <w:sz w:val="28"/>
          <w:szCs w:val="32"/>
          <w:shd w:val="clear" w:color="auto" w:fill="FFFFFF"/>
        </w:rPr>
        <w:t>，以防</w:t>
      </w:r>
      <w:r>
        <w:rPr>
          <w:rFonts w:hint="eastAsia" w:ascii="宋体" w:hAnsi="宋体" w:eastAsia="宋体"/>
          <w:bCs/>
          <w:color w:val="252525"/>
          <w:sz w:val="28"/>
          <w:szCs w:val="32"/>
          <w:shd w:val="clear" w:color="auto" w:fill="FFFFFF"/>
          <w:lang w:eastAsia="zh-CN"/>
        </w:rPr>
        <w:t>误触</w:t>
      </w:r>
      <w:r>
        <w:rPr>
          <w:rFonts w:hint="eastAsia" w:ascii="宋体" w:hAnsi="宋体" w:eastAsia="宋体"/>
          <w:bCs/>
          <w:color w:val="252525"/>
          <w:sz w:val="28"/>
          <w:szCs w:val="32"/>
          <w:shd w:val="clear" w:color="auto" w:fill="FFFFFF"/>
        </w:rPr>
        <w:t>烫伤</w:t>
      </w:r>
      <w:r>
        <w:rPr>
          <w:rFonts w:hint="eastAsia" w:ascii="宋体" w:hAnsi="宋体" w:eastAsia="宋体"/>
          <w:bCs/>
          <w:color w:val="252525"/>
          <w:sz w:val="28"/>
          <w:szCs w:val="32"/>
          <w:shd w:val="clear" w:color="auto" w:fill="FFFFFF"/>
          <w:lang w:eastAsia="zh-CN"/>
        </w:rPr>
        <w:t>；</w:t>
      </w:r>
    </w:p>
    <w:p w14:paraId="79C3483F">
      <w:pPr>
        <w:spacing w:line="360" w:lineRule="auto"/>
        <w:ind w:firstLine="560"/>
        <w:rPr>
          <w:rFonts w:ascii="宋体" w:hAnsi="宋体" w:eastAsia="宋体"/>
          <w:bCs/>
          <w:color w:val="252525"/>
          <w:sz w:val="28"/>
          <w:szCs w:val="32"/>
          <w:shd w:val="clear" w:color="auto" w:fill="FFFFFF"/>
        </w:rPr>
      </w:pPr>
      <w:r>
        <w:rPr>
          <w:rFonts w:hint="eastAsia" w:ascii="宋体" w:hAnsi="宋体" w:eastAsia="宋体"/>
          <w:bCs/>
          <w:color w:val="252525"/>
          <w:sz w:val="28"/>
          <w:szCs w:val="32"/>
          <w:shd w:val="clear" w:color="auto" w:fill="FFFFFF"/>
        </w:rPr>
        <w:t>（11）具</w:t>
      </w:r>
      <w:r>
        <w:rPr>
          <w:rFonts w:hint="eastAsia" w:ascii="宋体" w:hAnsi="宋体" w:eastAsia="宋体"/>
          <w:bCs/>
          <w:color w:val="252525"/>
          <w:sz w:val="28"/>
          <w:szCs w:val="32"/>
          <w:shd w:val="clear" w:color="auto" w:fill="FFFFFF"/>
          <w:lang w:eastAsia="zh-CN"/>
        </w:rPr>
        <w:t>定时功能，可设定开关机时间；</w:t>
      </w:r>
    </w:p>
    <w:p w14:paraId="5FAB632D">
      <w:pPr>
        <w:spacing w:line="360" w:lineRule="auto"/>
        <w:ind w:firstLine="560"/>
        <w:rPr>
          <w:rFonts w:hint="eastAsia" w:ascii="宋体" w:hAnsi="宋体" w:eastAsia="宋体"/>
          <w:bCs/>
          <w:color w:val="252525"/>
          <w:sz w:val="28"/>
          <w:szCs w:val="32"/>
          <w:shd w:val="clear" w:color="auto" w:fill="FFFFFF"/>
          <w:lang w:eastAsia="zh-CN"/>
        </w:rPr>
      </w:pPr>
      <w:r>
        <w:rPr>
          <w:rFonts w:hint="eastAsia" w:ascii="宋体" w:hAnsi="宋体" w:eastAsia="宋体"/>
          <w:bCs/>
          <w:color w:val="252525"/>
          <w:sz w:val="28"/>
          <w:szCs w:val="32"/>
          <w:shd w:val="clear" w:color="auto" w:fill="FFFFFF"/>
        </w:rPr>
        <w:t>（12）具备水不开，不出水功能</w:t>
      </w:r>
      <w:r>
        <w:rPr>
          <w:rFonts w:hint="eastAsia" w:ascii="宋体" w:hAnsi="宋体" w:eastAsia="宋体"/>
          <w:bCs/>
          <w:color w:val="252525"/>
          <w:sz w:val="28"/>
          <w:szCs w:val="32"/>
          <w:shd w:val="clear" w:color="auto" w:fill="FFFFFF"/>
          <w:lang w:eastAsia="zh-CN"/>
        </w:rPr>
        <w:t>；</w:t>
      </w:r>
    </w:p>
    <w:p w14:paraId="3A6C11C7">
      <w:pPr>
        <w:spacing w:line="360" w:lineRule="auto"/>
        <w:ind w:firstLine="560"/>
        <w:rPr>
          <w:rFonts w:hint="eastAsia" w:ascii="宋体" w:hAnsi="宋体" w:eastAsia="宋体"/>
          <w:bCs/>
          <w:color w:val="252525"/>
          <w:sz w:val="28"/>
          <w:szCs w:val="32"/>
          <w:shd w:val="clear" w:color="auto" w:fill="FFFFFF"/>
        </w:rPr>
      </w:pPr>
      <w:r>
        <w:rPr>
          <w:rFonts w:hint="eastAsia" w:ascii="宋体" w:hAnsi="宋体" w:eastAsia="宋体"/>
          <w:bCs/>
          <w:color w:val="252525"/>
          <w:sz w:val="28"/>
          <w:szCs w:val="32"/>
          <w:shd w:val="clear" w:color="auto" w:fill="FFFFFF"/>
        </w:rPr>
        <w:t>（13）质保期：</w:t>
      </w:r>
      <w:r>
        <w:rPr>
          <w:rFonts w:ascii="宋体" w:hAnsi="宋体" w:eastAsia="宋体"/>
          <w:bCs/>
          <w:color w:val="252525"/>
          <w:sz w:val="28"/>
          <w:szCs w:val="32"/>
          <w:shd w:val="clear" w:color="auto" w:fill="FFFFFF"/>
        </w:rPr>
        <w:t>≥3</w:t>
      </w:r>
      <w:r>
        <w:rPr>
          <w:rFonts w:hint="eastAsia" w:ascii="宋体" w:hAnsi="宋体" w:eastAsia="宋体"/>
          <w:bCs/>
          <w:color w:val="252525"/>
          <w:sz w:val="28"/>
          <w:szCs w:val="32"/>
          <w:shd w:val="clear" w:color="auto" w:fill="FFFFFF"/>
        </w:rPr>
        <w:t>年（含滤芯更换）。</w:t>
      </w:r>
    </w:p>
    <w:p w14:paraId="043A08C8">
      <w:pPr>
        <w:spacing w:line="360" w:lineRule="auto"/>
        <w:ind w:firstLine="560"/>
        <w:rPr>
          <w:rFonts w:hint="eastAsia" w:ascii="宋体" w:hAnsi="宋体" w:eastAsia="宋体"/>
          <w:bCs/>
          <w:color w:val="252525"/>
          <w:sz w:val="28"/>
          <w:szCs w:val="32"/>
          <w:shd w:val="clear" w:color="auto" w:fill="FFFFFF"/>
          <w:lang w:val="en-US" w:eastAsia="zh-CN"/>
        </w:rPr>
      </w:pPr>
    </w:p>
    <w:p w14:paraId="7BD63DD4">
      <w:pPr>
        <w:pStyle w:val="9"/>
        <w:numPr>
          <w:ilvl w:val="0"/>
          <w:numId w:val="0"/>
        </w:numPr>
        <w:shd w:val="clear" w:color="auto" w:fill="FFFFFF"/>
        <w:spacing w:before="0" w:beforeAutospacing="0" w:after="0" w:afterAutospacing="0" w:line="360" w:lineRule="auto"/>
        <w:ind w:leftChars="0" w:firstLine="562" w:firstLineChars="200"/>
        <w:rPr>
          <w:rStyle w:val="13"/>
          <w:rFonts w:hint="eastAsia" w:ascii="宋体" w:hAnsi="宋体" w:eastAsia="宋体" w:cs="宋体"/>
          <w:bCs w:val="0"/>
          <w:color w:val="252525"/>
          <w:sz w:val="28"/>
          <w:szCs w:val="32"/>
          <w:shd w:val="clear" w:color="auto" w:fill="FFFFFF"/>
          <w:lang w:val="en-US" w:eastAsia="zh-CN"/>
        </w:rPr>
      </w:pPr>
      <w:r>
        <w:rPr>
          <w:rStyle w:val="13"/>
          <w:rFonts w:hint="eastAsia" w:ascii="宋体" w:hAnsi="宋体" w:eastAsia="宋体" w:cs="宋体"/>
          <w:bCs w:val="0"/>
          <w:color w:val="252525"/>
          <w:sz w:val="28"/>
          <w:szCs w:val="32"/>
          <w:shd w:val="clear" w:color="auto" w:fill="FFFFFF"/>
          <w:lang w:val="en-US" w:eastAsia="zh-CN"/>
        </w:rPr>
        <w:t>三、企业报名材料如下：</w:t>
      </w:r>
    </w:p>
    <w:tbl>
      <w:tblPr>
        <w:tblStyle w:val="10"/>
        <w:tblW w:w="8839" w:type="dxa"/>
        <w:jc w:val="center"/>
        <w:tblLayout w:type="fixed"/>
        <w:tblCellMar>
          <w:top w:w="0" w:type="dxa"/>
          <w:left w:w="108" w:type="dxa"/>
          <w:bottom w:w="0" w:type="dxa"/>
          <w:right w:w="108" w:type="dxa"/>
        </w:tblCellMar>
      </w:tblPr>
      <w:tblGrid>
        <w:gridCol w:w="1033"/>
        <w:gridCol w:w="7806"/>
      </w:tblGrid>
      <w:tr w14:paraId="2E181E5E">
        <w:tblPrEx>
          <w:tblCellMar>
            <w:top w:w="0" w:type="dxa"/>
            <w:left w:w="108" w:type="dxa"/>
            <w:bottom w:w="0" w:type="dxa"/>
            <w:right w:w="108" w:type="dxa"/>
          </w:tblCellMar>
        </w:tblPrEx>
        <w:trPr>
          <w:trHeight w:val="903" w:hRule="exac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76C7B15">
            <w:pPr>
              <w:spacing w:after="0" w:line="240" w:lineRule="auto"/>
              <w:jc w:val="center"/>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序号</w:t>
            </w:r>
          </w:p>
        </w:tc>
        <w:tc>
          <w:tcPr>
            <w:tcW w:w="7806" w:type="dxa"/>
            <w:tcBorders>
              <w:top w:val="single" w:color="auto" w:sz="4" w:space="0"/>
              <w:left w:val="nil"/>
              <w:bottom w:val="single" w:color="auto" w:sz="4" w:space="0"/>
              <w:right w:val="single" w:color="auto" w:sz="4" w:space="0"/>
            </w:tcBorders>
            <w:shd w:val="clear" w:color="auto" w:fill="auto"/>
            <w:vAlign w:val="center"/>
          </w:tcPr>
          <w:p w14:paraId="6EE50FF8">
            <w:pPr>
              <w:spacing w:after="0" w:line="240" w:lineRule="auto"/>
              <w:jc w:val="center"/>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资料名称</w:t>
            </w:r>
          </w:p>
        </w:tc>
      </w:tr>
      <w:tr w14:paraId="0BAA7EE4">
        <w:tblPrEx>
          <w:tblCellMar>
            <w:top w:w="0" w:type="dxa"/>
            <w:left w:w="108" w:type="dxa"/>
            <w:bottom w:w="0" w:type="dxa"/>
            <w:right w:w="108" w:type="dxa"/>
          </w:tblCellMar>
        </w:tblPrEx>
        <w:trPr>
          <w:trHeight w:val="1079" w:hRule="exac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14FBBC5">
            <w:pPr>
              <w:adjustRightInd/>
              <w:snapToGrid/>
              <w:spacing w:after="0" w:line="240" w:lineRule="auto"/>
              <w:jc w:val="center"/>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1</w:t>
            </w:r>
          </w:p>
        </w:tc>
        <w:tc>
          <w:tcPr>
            <w:tcW w:w="7806" w:type="dxa"/>
            <w:tcBorders>
              <w:top w:val="single" w:color="auto" w:sz="4" w:space="0"/>
              <w:left w:val="nil"/>
              <w:bottom w:val="single" w:color="auto" w:sz="4" w:space="0"/>
              <w:right w:val="single" w:color="auto" w:sz="4" w:space="0"/>
            </w:tcBorders>
            <w:shd w:val="clear" w:color="auto" w:fill="auto"/>
            <w:vAlign w:val="center"/>
          </w:tcPr>
          <w:p w14:paraId="7ACF2943">
            <w:pPr>
              <w:adjustRightInd/>
              <w:snapToGrid/>
              <w:spacing w:after="0" w:line="240" w:lineRule="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封面：应注明企业名称、所投项目名称，并注明联系人及联系方式 （见附件1）</w:t>
            </w:r>
          </w:p>
        </w:tc>
      </w:tr>
      <w:tr w14:paraId="4C43C128">
        <w:tblPrEx>
          <w:tblCellMar>
            <w:top w:w="0" w:type="dxa"/>
            <w:left w:w="108" w:type="dxa"/>
            <w:bottom w:w="0" w:type="dxa"/>
            <w:right w:w="108" w:type="dxa"/>
          </w:tblCellMar>
        </w:tblPrEx>
        <w:trPr>
          <w:trHeight w:val="651" w:hRule="exac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12C92E6">
            <w:pPr>
              <w:adjustRightInd/>
              <w:snapToGrid/>
              <w:spacing w:after="0" w:line="240" w:lineRule="auto"/>
              <w:jc w:val="center"/>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2</w:t>
            </w:r>
          </w:p>
        </w:tc>
        <w:tc>
          <w:tcPr>
            <w:tcW w:w="7806" w:type="dxa"/>
            <w:tcBorders>
              <w:top w:val="single" w:color="auto" w:sz="4" w:space="0"/>
              <w:left w:val="nil"/>
              <w:bottom w:val="single" w:color="auto" w:sz="4" w:space="0"/>
              <w:right w:val="single" w:color="auto" w:sz="4" w:space="0"/>
            </w:tcBorders>
            <w:shd w:val="clear" w:color="auto" w:fill="auto"/>
            <w:vAlign w:val="center"/>
          </w:tcPr>
          <w:p w14:paraId="5F270F25">
            <w:pPr>
              <w:adjustRightInd/>
              <w:snapToGrid/>
              <w:spacing w:after="0" w:line="240" w:lineRule="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 xml:space="preserve">廉洁告知书（见附件2） </w:t>
            </w:r>
          </w:p>
        </w:tc>
      </w:tr>
      <w:tr w14:paraId="5BADD49D">
        <w:tblPrEx>
          <w:tblCellMar>
            <w:top w:w="0" w:type="dxa"/>
            <w:left w:w="108" w:type="dxa"/>
            <w:bottom w:w="0" w:type="dxa"/>
            <w:right w:w="108" w:type="dxa"/>
          </w:tblCellMar>
        </w:tblPrEx>
        <w:trPr>
          <w:trHeight w:val="1510" w:hRule="exac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6BD5925">
            <w:pPr>
              <w:adjustRightInd/>
              <w:snapToGrid/>
              <w:spacing w:after="0" w:line="240" w:lineRule="auto"/>
              <w:jc w:val="center"/>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3</w:t>
            </w:r>
          </w:p>
        </w:tc>
        <w:tc>
          <w:tcPr>
            <w:tcW w:w="7806" w:type="dxa"/>
            <w:tcBorders>
              <w:top w:val="single" w:color="auto" w:sz="4" w:space="0"/>
              <w:left w:val="nil"/>
              <w:bottom w:val="single" w:color="auto" w:sz="4" w:space="0"/>
              <w:right w:val="single" w:color="auto" w:sz="4" w:space="0"/>
            </w:tcBorders>
            <w:shd w:val="clear" w:color="auto" w:fill="auto"/>
            <w:vAlign w:val="center"/>
          </w:tcPr>
          <w:p w14:paraId="74544DD8">
            <w:pPr>
              <w:adjustRightInd/>
              <w:snapToGrid/>
              <w:spacing w:after="0" w:line="240" w:lineRule="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提供供应商资质证明</w:t>
            </w:r>
          </w:p>
          <w:p w14:paraId="27B39CD8">
            <w:pPr>
              <w:adjustRightInd/>
              <w:snapToGrid/>
              <w:spacing w:after="0" w:line="240" w:lineRule="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（营业执照、资质证明材料、谈判代表法人授权书及身份证复印件等）</w:t>
            </w:r>
          </w:p>
        </w:tc>
      </w:tr>
      <w:tr w14:paraId="258989CF">
        <w:tblPrEx>
          <w:tblCellMar>
            <w:top w:w="0" w:type="dxa"/>
            <w:left w:w="108" w:type="dxa"/>
            <w:bottom w:w="0" w:type="dxa"/>
            <w:right w:w="108" w:type="dxa"/>
          </w:tblCellMar>
        </w:tblPrEx>
        <w:trPr>
          <w:trHeight w:val="1625" w:hRule="exac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ED904EF">
            <w:pPr>
              <w:adjustRightInd/>
              <w:snapToGrid/>
              <w:spacing w:after="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4</w:t>
            </w:r>
          </w:p>
        </w:tc>
        <w:tc>
          <w:tcPr>
            <w:tcW w:w="7806" w:type="dxa"/>
            <w:tcBorders>
              <w:top w:val="single" w:color="auto" w:sz="4" w:space="0"/>
              <w:left w:val="nil"/>
              <w:bottom w:val="single" w:color="auto" w:sz="4" w:space="0"/>
              <w:right w:val="single" w:color="auto" w:sz="4" w:space="0"/>
            </w:tcBorders>
            <w:shd w:val="clear" w:color="auto" w:fill="auto"/>
            <w:vAlign w:val="center"/>
          </w:tcPr>
          <w:p w14:paraId="13CE7CC8">
            <w:pPr>
              <w:spacing w:beforeLines="0" w:afterLines="0"/>
              <w:jc w:val="left"/>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产品信息：</w:t>
            </w:r>
          </w:p>
          <w:p w14:paraId="7BF71D06">
            <w:pPr>
              <w:numPr>
                <w:ilvl w:val="0"/>
                <w:numId w:val="0"/>
              </w:numPr>
              <w:spacing w:beforeLines="0" w:afterLines="0"/>
              <w:jc w:val="left"/>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产品生产厂家、品牌、型号、产地，主要技术参数、主要性能（含特色功能）并提供彩页资料或技术参数资料</w:t>
            </w:r>
          </w:p>
        </w:tc>
      </w:tr>
      <w:tr w14:paraId="52414385">
        <w:tblPrEx>
          <w:tblCellMar>
            <w:top w:w="0" w:type="dxa"/>
            <w:left w:w="108" w:type="dxa"/>
            <w:bottom w:w="0" w:type="dxa"/>
            <w:right w:w="108" w:type="dxa"/>
          </w:tblCellMar>
        </w:tblPrEx>
        <w:trPr>
          <w:trHeight w:val="773" w:hRule="exac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4F8E368">
            <w:pPr>
              <w:adjustRightInd/>
              <w:snapToGrid/>
              <w:spacing w:after="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5</w:t>
            </w:r>
          </w:p>
        </w:tc>
        <w:tc>
          <w:tcPr>
            <w:tcW w:w="7806" w:type="dxa"/>
            <w:tcBorders>
              <w:top w:val="single" w:color="auto" w:sz="4" w:space="0"/>
              <w:left w:val="nil"/>
              <w:bottom w:val="single" w:color="auto" w:sz="4" w:space="0"/>
              <w:right w:val="single" w:color="auto" w:sz="4" w:space="0"/>
            </w:tcBorders>
            <w:shd w:val="clear" w:color="auto" w:fill="auto"/>
            <w:vAlign w:val="center"/>
          </w:tcPr>
          <w:p w14:paraId="2357AA06">
            <w:pPr>
              <w:numPr>
                <w:ilvl w:val="0"/>
                <w:numId w:val="0"/>
              </w:numPr>
              <w:spacing w:beforeLines="0" w:afterLines="0"/>
              <w:jc w:val="left"/>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产品报价表（见附件3）</w:t>
            </w:r>
          </w:p>
        </w:tc>
      </w:tr>
      <w:tr w14:paraId="3EBCB3A2">
        <w:tblPrEx>
          <w:tblCellMar>
            <w:top w:w="0" w:type="dxa"/>
            <w:left w:w="108" w:type="dxa"/>
            <w:bottom w:w="0" w:type="dxa"/>
            <w:right w:w="108" w:type="dxa"/>
          </w:tblCellMar>
        </w:tblPrEx>
        <w:trPr>
          <w:trHeight w:val="803" w:hRule="exact"/>
          <w:jc w:val="center"/>
        </w:trPr>
        <w:tc>
          <w:tcPr>
            <w:tcW w:w="1033" w:type="dxa"/>
            <w:tcBorders>
              <w:top w:val="nil"/>
              <w:left w:val="single" w:color="auto" w:sz="4" w:space="0"/>
              <w:bottom w:val="single" w:color="auto" w:sz="4" w:space="0"/>
              <w:right w:val="single" w:color="auto" w:sz="4" w:space="0"/>
            </w:tcBorders>
            <w:shd w:val="clear" w:color="auto" w:fill="auto"/>
            <w:vAlign w:val="center"/>
          </w:tcPr>
          <w:p w14:paraId="099C49E9">
            <w:pPr>
              <w:adjustRightInd/>
              <w:snapToGrid/>
              <w:spacing w:after="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6</w:t>
            </w:r>
          </w:p>
        </w:tc>
        <w:tc>
          <w:tcPr>
            <w:tcW w:w="7806" w:type="dxa"/>
            <w:tcBorders>
              <w:top w:val="nil"/>
              <w:left w:val="nil"/>
              <w:bottom w:val="single" w:color="auto" w:sz="4" w:space="0"/>
              <w:right w:val="single" w:color="auto" w:sz="4" w:space="0"/>
            </w:tcBorders>
            <w:shd w:val="clear" w:color="auto" w:fill="auto"/>
            <w:vAlign w:val="center"/>
          </w:tcPr>
          <w:p w14:paraId="5328EFA4">
            <w:pPr>
              <w:adjustRightInd/>
              <w:snapToGrid/>
              <w:spacing w:after="0" w:line="240" w:lineRule="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所需耗材（含更换周期）报价表（见附件4）</w:t>
            </w:r>
          </w:p>
        </w:tc>
      </w:tr>
      <w:tr w14:paraId="7DE471D1">
        <w:tblPrEx>
          <w:tblCellMar>
            <w:top w:w="0" w:type="dxa"/>
            <w:left w:w="108" w:type="dxa"/>
            <w:bottom w:w="0" w:type="dxa"/>
            <w:right w:w="108" w:type="dxa"/>
          </w:tblCellMar>
        </w:tblPrEx>
        <w:trPr>
          <w:trHeight w:val="803" w:hRule="exact"/>
          <w:jc w:val="center"/>
        </w:trPr>
        <w:tc>
          <w:tcPr>
            <w:tcW w:w="1033" w:type="dxa"/>
            <w:tcBorders>
              <w:top w:val="nil"/>
              <w:left w:val="single" w:color="auto" w:sz="4" w:space="0"/>
              <w:bottom w:val="single" w:color="auto" w:sz="4" w:space="0"/>
              <w:right w:val="single" w:color="auto" w:sz="4" w:space="0"/>
            </w:tcBorders>
            <w:shd w:val="clear" w:color="auto" w:fill="auto"/>
            <w:vAlign w:val="center"/>
          </w:tcPr>
          <w:p w14:paraId="107C9E95">
            <w:pPr>
              <w:adjustRightInd/>
              <w:snapToGrid/>
              <w:spacing w:after="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7</w:t>
            </w:r>
          </w:p>
        </w:tc>
        <w:tc>
          <w:tcPr>
            <w:tcW w:w="7806" w:type="dxa"/>
            <w:tcBorders>
              <w:top w:val="nil"/>
              <w:left w:val="nil"/>
              <w:bottom w:val="single" w:color="auto" w:sz="4" w:space="0"/>
              <w:right w:val="single" w:color="auto" w:sz="4" w:space="0"/>
            </w:tcBorders>
            <w:shd w:val="clear" w:color="auto" w:fill="auto"/>
            <w:vAlign w:val="center"/>
          </w:tcPr>
          <w:p w14:paraId="7659BAA4">
            <w:pPr>
              <w:adjustRightInd/>
              <w:snapToGrid/>
              <w:spacing w:after="0" w:line="240" w:lineRule="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提供产品近两年用户清单</w:t>
            </w:r>
          </w:p>
        </w:tc>
      </w:tr>
      <w:tr w14:paraId="6B8038D2">
        <w:tblPrEx>
          <w:tblCellMar>
            <w:top w:w="0" w:type="dxa"/>
            <w:left w:w="108" w:type="dxa"/>
            <w:bottom w:w="0" w:type="dxa"/>
            <w:right w:w="108" w:type="dxa"/>
          </w:tblCellMar>
        </w:tblPrEx>
        <w:trPr>
          <w:trHeight w:val="1596" w:hRule="exac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6948B66">
            <w:pPr>
              <w:adjustRightInd/>
              <w:snapToGrid/>
              <w:spacing w:after="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8</w:t>
            </w:r>
          </w:p>
        </w:tc>
        <w:tc>
          <w:tcPr>
            <w:tcW w:w="7806" w:type="dxa"/>
            <w:tcBorders>
              <w:top w:val="single" w:color="auto" w:sz="4" w:space="0"/>
              <w:left w:val="nil"/>
              <w:bottom w:val="single" w:color="auto" w:sz="4" w:space="0"/>
              <w:right w:val="single" w:color="auto" w:sz="4" w:space="0"/>
            </w:tcBorders>
            <w:shd w:val="clear" w:color="auto" w:fill="auto"/>
            <w:vAlign w:val="center"/>
          </w:tcPr>
          <w:p w14:paraId="569220D2">
            <w:pPr>
              <w:adjustRightInd/>
              <w:snapToGrid/>
              <w:spacing w:after="0" w:line="240" w:lineRule="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提供近三年产品的中标资料</w:t>
            </w:r>
          </w:p>
          <w:p w14:paraId="6DA88F1B">
            <w:pPr>
              <w:adjustRightInd/>
              <w:snapToGrid/>
              <w:spacing w:after="0" w:line="240" w:lineRule="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（尽可能提供福建省的医院或公司的中标资料，如采购合同、中标通知书、招标参数、配置清单、发票复印件等）</w:t>
            </w:r>
          </w:p>
        </w:tc>
      </w:tr>
    </w:tbl>
    <w:p w14:paraId="57DC8421">
      <w:pPr>
        <w:adjustRightInd/>
        <w:snapToGrid/>
        <w:spacing w:after="0" w:line="360" w:lineRule="auto"/>
        <w:rPr>
          <w:rFonts w:hint="eastAsia" w:ascii="宋体" w:hAnsi="宋体" w:eastAsia="宋体" w:cs="宋体"/>
          <w:bCs/>
          <w:color w:val="252525"/>
          <w:sz w:val="28"/>
          <w:szCs w:val="32"/>
          <w:shd w:val="clear" w:color="auto" w:fill="FFFFFF"/>
          <w:lang w:val="en-US" w:eastAsia="zh-CN" w:bidi="ar-SA"/>
        </w:rPr>
      </w:pPr>
    </w:p>
    <w:p w14:paraId="33272CBB">
      <w:pPr>
        <w:adjustRightInd/>
        <w:snapToGrid/>
        <w:spacing w:after="0" w:line="360" w:lineRule="auto"/>
        <w:ind w:firstLine="560" w:firstLineChars="200"/>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备注：以上资料，要求内容完整、清晰，按项目内容顺序排列并注明页码按序装订成册，若无法提供序号的文件，请在该项所对应的页面上填写情况说明。请各报名服务商必保证所填信息真实准确（附件请参照模板如实填写）。以上资料一式两份，每页加盖报名单位公章。</w:t>
      </w:r>
    </w:p>
    <w:p w14:paraId="5A385F80">
      <w:pPr>
        <w:adjustRightInd/>
        <w:snapToGrid/>
        <w:spacing w:after="0" w:line="360" w:lineRule="auto"/>
        <w:ind w:firstLine="560" w:firstLineChars="200"/>
        <w:rPr>
          <w:rFonts w:hint="eastAsia" w:ascii="宋体" w:hAnsi="宋体" w:eastAsia="宋体" w:cs="宋体"/>
          <w:bCs/>
          <w:color w:val="252525"/>
          <w:sz w:val="28"/>
          <w:szCs w:val="32"/>
          <w:shd w:val="clear" w:color="auto" w:fill="FFFFFF"/>
          <w:lang w:val="en-US" w:eastAsia="zh-CN" w:bidi="ar-SA"/>
        </w:rPr>
      </w:pPr>
    </w:p>
    <w:p w14:paraId="708D6A3B">
      <w:pPr>
        <w:pStyle w:val="5"/>
        <w:rPr>
          <w:rFonts w:hint="eastAsia"/>
          <w:lang w:val="en-US" w:eastAsia="zh-CN"/>
        </w:rPr>
      </w:pPr>
      <w:r>
        <w:rPr>
          <w:rFonts w:hint="eastAsia" w:ascii="宋体" w:hAnsi="宋体" w:eastAsia="宋体" w:cs="宋体"/>
          <w:bCs/>
          <w:color w:val="252525"/>
          <w:sz w:val="28"/>
          <w:szCs w:val="32"/>
          <w:shd w:val="clear" w:color="auto" w:fill="FFFFFF"/>
          <w:lang w:val="en-US" w:eastAsia="zh-CN" w:bidi="ar-SA"/>
        </w:rPr>
        <w:t xml:space="preserve">                                          </w:t>
      </w:r>
    </w:p>
    <w:p w14:paraId="058CFF39">
      <w:pPr>
        <w:pStyle w:val="5"/>
        <w:jc w:val="right"/>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厦门市妇幼保健院</w:t>
      </w:r>
    </w:p>
    <w:p w14:paraId="527A6B0D">
      <w:pPr>
        <w:jc w:val="right"/>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2025.3.17</w:t>
      </w:r>
      <w:bookmarkStart w:id="0" w:name="_GoBack"/>
      <w:bookmarkEnd w:id="0"/>
    </w:p>
    <w:p w14:paraId="0CC578B0">
      <w:pPr>
        <w:adjustRightInd/>
        <w:snapToGrid/>
        <w:spacing w:after="0" w:line="360" w:lineRule="auto"/>
        <w:ind w:firstLine="560" w:firstLineChars="200"/>
        <w:rPr>
          <w:rFonts w:hint="default" w:ascii="宋体" w:hAnsi="宋体" w:eastAsia="宋体" w:cs="宋体"/>
          <w:bCs/>
          <w:color w:val="252525"/>
          <w:sz w:val="28"/>
          <w:szCs w:val="32"/>
          <w:shd w:val="clear" w:color="auto" w:fill="FFFFFF"/>
          <w:lang w:val="en-US" w:eastAsia="zh-CN" w:bidi="ar-SA"/>
        </w:rPr>
      </w:pPr>
    </w:p>
    <w:p w14:paraId="38F4DA4B">
      <w:pPr>
        <w:adjustRightInd/>
        <w:snapToGrid/>
        <w:spacing w:after="0" w:line="360" w:lineRule="auto"/>
        <w:ind w:firstLine="560" w:firstLineChars="200"/>
        <w:rPr>
          <w:rFonts w:hint="eastAsia" w:ascii="宋体" w:hAnsi="宋体" w:eastAsia="宋体" w:cs="宋体"/>
          <w:bCs/>
          <w:color w:val="252525"/>
          <w:sz w:val="28"/>
          <w:szCs w:val="32"/>
          <w:shd w:val="clear" w:color="auto" w:fill="FFFFFF"/>
          <w:lang w:val="en-US" w:eastAsia="zh-CN" w:bidi="ar-SA"/>
        </w:rPr>
      </w:pPr>
    </w:p>
    <w:p w14:paraId="1CF6591D">
      <w:pPr>
        <w:adjustRightInd/>
        <w:snapToGrid/>
        <w:spacing w:after="0" w:line="360" w:lineRule="auto"/>
        <w:ind w:firstLine="560" w:firstLineChars="200"/>
        <w:rPr>
          <w:rFonts w:hint="default" w:ascii="宋体" w:hAnsi="宋体" w:eastAsia="宋体" w:cs="宋体"/>
          <w:bCs/>
          <w:color w:val="252525"/>
          <w:sz w:val="28"/>
          <w:szCs w:val="32"/>
          <w:shd w:val="clear" w:color="auto" w:fill="FFFFFF"/>
          <w:lang w:val="en-US" w:eastAsia="zh-CN" w:bidi="ar-SA"/>
        </w:rPr>
      </w:pPr>
    </w:p>
    <w:p w14:paraId="4B1EB7E3">
      <w:pPr>
        <w:adjustRightInd/>
        <w:snapToGrid/>
        <w:spacing w:after="0" w:line="360" w:lineRule="auto"/>
        <w:ind w:firstLine="560" w:firstLineChars="200"/>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附件1、报名企业封面</w:t>
      </w:r>
    </w:p>
    <w:p w14:paraId="7BAD08B8">
      <w:pPr>
        <w:adjustRightInd/>
        <w:snapToGrid/>
        <w:spacing w:after="0" w:line="360" w:lineRule="auto"/>
        <w:ind w:firstLine="560" w:firstLineChars="200"/>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附件2、廉洁告知书</w:t>
      </w:r>
    </w:p>
    <w:p w14:paraId="744CEB38">
      <w:pPr>
        <w:adjustRightInd/>
        <w:snapToGrid/>
        <w:spacing w:after="0" w:line="360" w:lineRule="auto"/>
        <w:ind w:firstLine="560" w:firstLineChars="200"/>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附件3、产品</w:t>
      </w:r>
      <w:r>
        <w:rPr>
          <w:rFonts w:hint="eastAsia" w:ascii="宋体" w:hAnsi="宋体" w:eastAsia="宋体" w:cs="宋体"/>
          <w:bCs/>
          <w:color w:val="FF0000"/>
          <w:sz w:val="28"/>
          <w:szCs w:val="32"/>
          <w:shd w:val="clear" w:color="auto" w:fill="FFFFFF"/>
          <w:lang w:val="en-US" w:eastAsia="zh-CN" w:bidi="ar-SA"/>
        </w:rPr>
        <w:t>报价</w:t>
      </w:r>
      <w:r>
        <w:rPr>
          <w:rFonts w:hint="eastAsia" w:ascii="宋体" w:hAnsi="宋体" w:eastAsia="宋体" w:cs="宋体"/>
          <w:bCs/>
          <w:color w:val="252525"/>
          <w:sz w:val="28"/>
          <w:szCs w:val="32"/>
          <w:shd w:val="clear" w:color="auto" w:fill="FFFFFF"/>
          <w:lang w:val="en-US" w:eastAsia="zh-CN" w:bidi="ar-SA"/>
        </w:rPr>
        <w:t>表</w:t>
      </w:r>
    </w:p>
    <w:p w14:paraId="6A4D1E57">
      <w:pPr>
        <w:adjustRightInd/>
        <w:snapToGrid/>
        <w:spacing w:after="0" w:line="360" w:lineRule="auto"/>
        <w:ind w:firstLine="560" w:firstLineChars="200"/>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附件4、常用耗材（含更换周期）报价表</w:t>
      </w:r>
    </w:p>
    <w:p w14:paraId="4691E931">
      <w:pPr>
        <w:pStyle w:val="5"/>
        <w:rPr>
          <w:rFonts w:hint="eastAsia" w:ascii="宋体" w:hAnsi="宋体" w:eastAsia="宋体" w:cs="宋体"/>
          <w:bCs/>
          <w:color w:val="252525"/>
          <w:sz w:val="28"/>
          <w:szCs w:val="32"/>
          <w:shd w:val="clear" w:color="auto" w:fill="FFFFFF"/>
          <w:lang w:val="en-US" w:eastAsia="zh-CN" w:bidi="ar-SA"/>
        </w:rPr>
      </w:pPr>
    </w:p>
    <w:p w14:paraId="544F1C22">
      <w:pPr>
        <w:rPr>
          <w:rFonts w:hint="eastAsia" w:ascii="宋体" w:hAnsi="宋体" w:eastAsia="宋体" w:cs="宋体"/>
          <w:bCs/>
          <w:color w:val="252525"/>
          <w:sz w:val="28"/>
          <w:szCs w:val="32"/>
          <w:shd w:val="clear" w:color="auto" w:fill="FFFFFF"/>
          <w:lang w:val="en-US" w:eastAsia="zh-CN" w:bidi="ar-SA"/>
        </w:rPr>
      </w:pPr>
    </w:p>
    <w:p w14:paraId="41C4A43D">
      <w:pPr>
        <w:pStyle w:val="5"/>
        <w:rPr>
          <w:rFonts w:hint="eastAsia" w:ascii="宋体" w:hAnsi="宋体" w:eastAsia="宋体" w:cs="宋体"/>
          <w:bCs/>
          <w:color w:val="252525"/>
          <w:sz w:val="28"/>
          <w:szCs w:val="32"/>
          <w:shd w:val="clear" w:color="auto" w:fill="FFFFFF"/>
          <w:lang w:val="en-US" w:eastAsia="zh-CN" w:bidi="ar-SA"/>
        </w:rPr>
      </w:pPr>
    </w:p>
    <w:p w14:paraId="6B1908AA">
      <w:pPr>
        <w:rPr>
          <w:rFonts w:hint="eastAsia"/>
          <w:lang w:val="en-US" w:eastAsia="zh-CN"/>
        </w:rPr>
      </w:pPr>
    </w:p>
    <w:p w14:paraId="6E12B032">
      <w:pPr>
        <w:adjustRightInd/>
        <w:snapToGrid/>
        <w:spacing w:after="0" w:line="360" w:lineRule="auto"/>
        <w:jc w:val="both"/>
        <w:rPr>
          <w:rFonts w:hint="eastAsia" w:ascii="宋体" w:hAnsi="宋体" w:eastAsia="宋体" w:cs="宋体"/>
          <w:color w:val="000000"/>
          <w:sz w:val="28"/>
          <w:szCs w:val="28"/>
          <w:lang w:val="en-US" w:eastAsia="zh-CN"/>
        </w:rPr>
      </w:pPr>
    </w:p>
    <w:p w14:paraId="6101660A">
      <w:pPr>
        <w:adjustRightInd/>
        <w:snapToGrid/>
        <w:spacing w:after="0" w:line="360" w:lineRule="auto"/>
        <w:jc w:val="both"/>
        <w:rPr>
          <w:rFonts w:hint="eastAsia" w:ascii="宋体" w:hAnsi="宋体" w:eastAsia="宋体" w:cs="宋体"/>
          <w:color w:val="000000"/>
          <w:sz w:val="28"/>
          <w:szCs w:val="28"/>
          <w:lang w:val="en-US" w:eastAsia="zh-CN"/>
        </w:rPr>
      </w:pPr>
    </w:p>
    <w:p w14:paraId="3BDF7FF1">
      <w:pPr>
        <w:adjustRightInd/>
        <w:snapToGrid/>
        <w:spacing w:after="0" w:line="360" w:lineRule="auto"/>
        <w:jc w:val="both"/>
        <w:rPr>
          <w:rFonts w:hint="eastAsia" w:ascii="宋体" w:hAnsi="宋体" w:eastAsia="宋体" w:cs="宋体"/>
          <w:color w:val="000000"/>
          <w:sz w:val="28"/>
          <w:szCs w:val="28"/>
          <w:lang w:val="en-US" w:eastAsia="zh-CN"/>
        </w:rPr>
      </w:pPr>
    </w:p>
    <w:p w14:paraId="75EDE61E">
      <w:pPr>
        <w:adjustRightInd/>
        <w:snapToGrid/>
        <w:spacing w:after="0" w:line="360" w:lineRule="auto"/>
        <w:jc w:val="both"/>
        <w:rPr>
          <w:rFonts w:hint="eastAsia" w:ascii="宋体" w:hAnsi="宋体" w:eastAsia="宋体" w:cs="宋体"/>
          <w:color w:val="000000"/>
          <w:sz w:val="28"/>
          <w:szCs w:val="28"/>
          <w:lang w:val="en-US" w:eastAsia="zh-CN"/>
        </w:rPr>
      </w:pPr>
    </w:p>
    <w:p w14:paraId="68340D28">
      <w:pPr>
        <w:adjustRightInd/>
        <w:snapToGrid/>
        <w:spacing w:after="0" w:line="360" w:lineRule="auto"/>
        <w:jc w:val="both"/>
        <w:rPr>
          <w:rFonts w:hint="eastAsia" w:ascii="宋体" w:hAnsi="宋体" w:eastAsia="宋体" w:cs="宋体"/>
          <w:color w:val="000000"/>
          <w:sz w:val="28"/>
          <w:szCs w:val="28"/>
          <w:lang w:val="en-US" w:eastAsia="zh-CN"/>
        </w:rPr>
      </w:pPr>
    </w:p>
    <w:p w14:paraId="612A9F8F">
      <w:pPr>
        <w:adjustRightInd/>
        <w:snapToGrid/>
        <w:spacing w:after="0" w:line="360" w:lineRule="auto"/>
        <w:jc w:val="both"/>
        <w:rPr>
          <w:rFonts w:hint="eastAsia" w:ascii="宋体" w:hAnsi="宋体" w:eastAsia="宋体" w:cs="宋体"/>
          <w:color w:val="000000"/>
          <w:sz w:val="28"/>
          <w:szCs w:val="28"/>
          <w:lang w:val="en-US" w:eastAsia="zh-CN"/>
        </w:rPr>
      </w:pPr>
    </w:p>
    <w:p w14:paraId="6E39DF93">
      <w:pPr>
        <w:adjustRightInd/>
        <w:snapToGrid/>
        <w:spacing w:after="0" w:line="360" w:lineRule="auto"/>
        <w:jc w:val="both"/>
        <w:rPr>
          <w:rFonts w:hint="eastAsia" w:ascii="宋体" w:hAnsi="宋体" w:eastAsia="宋体" w:cs="宋体"/>
          <w:color w:val="000000"/>
          <w:sz w:val="28"/>
          <w:szCs w:val="28"/>
          <w:lang w:val="en-US" w:eastAsia="zh-CN"/>
        </w:rPr>
      </w:pPr>
    </w:p>
    <w:p w14:paraId="6DB966BB">
      <w:pPr>
        <w:adjustRightInd/>
        <w:snapToGrid/>
        <w:spacing w:after="0" w:line="360" w:lineRule="auto"/>
        <w:jc w:val="both"/>
        <w:rPr>
          <w:rFonts w:hint="eastAsia" w:ascii="宋体" w:hAnsi="宋体" w:eastAsia="宋体" w:cs="宋体"/>
          <w:color w:val="000000"/>
          <w:sz w:val="28"/>
          <w:szCs w:val="28"/>
          <w:lang w:val="en-US" w:eastAsia="zh-CN"/>
        </w:rPr>
      </w:pPr>
    </w:p>
    <w:p w14:paraId="25C75ED4">
      <w:pPr>
        <w:adjustRightInd/>
        <w:snapToGrid/>
        <w:spacing w:after="0" w:line="360" w:lineRule="auto"/>
        <w:jc w:val="both"/>
        <w:rPr>
          <w:rFonts w:hint="eastAsia" w:ascii="宋体" w:hAnsi="宋体" w:eastAsia="宋体" w:cs="宋体"/>
          <w:color w:val="000000"/>
          <w:sz w:val="28"/>
          <w:szCs w:val="28"/>
          <w:lang w:val="en-US" w:eastAsia="zh-CN"/>
        </w:rPr>
      </w:pPr>
    </w:p>
    <w:p w14:paraId="36D066C0">
      <w:pPr>
        <w:adjustRightInd/>
        <w:snapToGrid/>
        <w:spacing w:after="0" w:line="360" w:lineRule="auto"/>
        <w:jc w:val="both"/>
        <w:rPr>
          <w:rFonts w:hint="eastAsia" w:ascii="宋体" w:hAnsi="宋体" w:eastAsia="宋体" w:cs="宋体"/>
          <w:color w:val="000000"/>
          <w:sz w:val="28"/>
          <w:szCs w:val="28"/>
          <w:lang w:val="en-US" w:eastAsia="zh-CN"/>
        </w:rPr>
      </w:pPr>
    </w:p>
    <w:p w14:paraId="2405C6E8">
      <w:pPr>
        <w:adjustRightInd/>
        <w:snapToGrid/>
        <w:spacing w:after="0" w:line="360" w:lineRule="auto"/>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附件1：</w:t>
      </w:r>
      <w:r>
        <w:rPr>
          <w:rFonts w:hint="eastAsia" w:ascii="宋体" w:hAnsi="宋体" w:eastAsia="宋体" w:cs="宋体"/>
          <w:bCs/>
          <w:color w:val="252525"/>
          <w:sz w:val="28"/>
          <w:szCs w:val="32"/>
          <w:shd w:val="clear" w:color="auto" w:fill="FFFFFF"/>
          <w:lang w:val="en-US" w:eastAsia="zh-CN" w:bidi="ar-SA"/>
        </w:rPr>
        <w:t>报名企业封面</w:t>
      </w:r>
    </w:p>
    <w:p w14:paraId="4F39FEDF">
      <w:pPr>
        <w:pStyle w:val="5"/>
        <w:rPr>
          <w:rFonts w:hint="eastAsia"/>
          <w:lang w:val="en-US" w:eastAsia="zh-CN"/>
        </w:rPr>
      </w:pPr>
    </w:p>
    <w:p w14:paraId="53350A2D">
      <w:pPr>
        <w:adjustRightInd/>
        <w:snapToGrid/>
        <w:spacing w:after="0" w:line="240" w:lineRule="auto"/>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72"/>
          <w:szCs w:val="72"/>
          <w:lang w:val="en-US" w:eastAsia="zh-CN"/>
        </w:rPr>
        <w:t>厦门市妇幼保健院</w:t>
      </w:r>
    </w:p>
    <w:p w14:paraId="17BDFA08">
      <w:pPr>
        <w:adjustRightInd/>
        <w:snapToGrid/>
        <w:spacing w:after="0" w:line="240" w:lineRule="auto"/>
        <w:jc w:val="center"/>
        <w:rPr>
          <w:rFonts w:hint="eastAsia" w:ascii="宋体" w:hAnsi="宋体" w:eastAsia="宋体" w:cs="宋体"/>
          <w:b/>
          <w:bCs/>
          <w:color w:val="000000"/>
          <w:sz w:val="28"/>
          <w:szCs w:val="28"/>
          <w:lang w:val="en-US" w:eastAsia="zh-CN"/>
        </w:rPr>
      </w:pPr>
    </w:p>
    <w:p w14:paraId="1532252E">
      <w:pPr>
        <w:adjustRightInd/>
        <w:snapToGrid/>
        <w:spacing w:after="0" w:line="240" w:lineRule="auto"/>
        <w:jc w:val="center"/>
        <w:rPr>
          <w:rFonts w:hint="eastAsia" w:ascii="宋体" w:hAnsi="宋体" w:eastAsia="宋体" w:cs="宋体"/>
          <w:b/>
          <w:bCs/>
          <w:color w:val="000000"/>
          <w:sz w:val="28"/>
          <w:szCs w:val="28"/>
          <w:lang w:val="en-US" w:eastAsia="zh-CN"/>
        </w:rPr>
      </w:pPr>
    </w:p>
    <w:p w14:paraId="7315C362">
      <w:pPr>
        <w:keepNext w:val="0"/>
        <w:keepLines w:val="0"/>
        <w:pageBreakBefore w:val="0"/>
        <w:widowControl/>
        <w:kinsoku/>
        <w:wordWrap/>
        <w:overflowPunct/>
        <w:topLinePunct w:val="0"/>
        <w:autoSpaceDE/>
        <w:autoSpaceDN/>
        <w:bidi w:val="0"/>
        <w:adjustRightInd/>
        <w:snapToGrid/>
        <w:spacing w:after="541" w:afterLines="1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报</w:t>
      </w:r>
    </w:p>
    <w:p w14:paraId="7EFA985A">
      <w:pPr>
        <w:keepNext w:val="0"/>
        <w:keepLines w:val="0"/>
        <w:pageBreakBefore w:val="0"/>
        <w:widowControl/>
        <w:kinsoku/>
        <w:wordWrap/>
        <w:overflowPunct/>
        <w:topLinePunct w:val="0"/>
        <w:autoSpaceDE/>
        <w:autoSpaceDN/>
        <w:bidi w:val="0"/>
        <w:adjustRightInd/>
        <w:snapToGrid/>
        <w:spacing w:after="541" w:afterLines="1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名</w:t>
      </w:r>
    </w:p>
    <w:p w14:paraId="47DE5759">
      <w:pPr>
        <w:keepNext w:val="0"/>
        <w:keepLines w:val="0"/>
        <w:pageBreakBefore w:val="0"/>
        <w:widowControl/>
        <w:kinsoku/>
        <w:wordWrap/>
        <w:overflowPunct/>
        <w:topLinePunct w:val="0"/>
        <w:autoSpaceDE/>
        <w:autoSpaceDN/>
        <w:bidi w:val="0"/>
        <w:adjustRightInd/>
        <w:snapToGrid/>
        <w:spacing w:after="541" w:afterLines="1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材</w:t>
      </w:r>
    </w:p>
    <w:p w14:paraId="5C4CC5F8">
      <w:pPr>
        <w:keepNext w:val="0"/>
        <w:keepLines w:val="0"/>
        <w:pageBreakBefore w:val="0"/>
        <w:widowControl/>
        <w:kinsoku/>
        <w:wordWrap/>
        <w:overflowPunct/>
        <w:topLinePunct w:val="0"/>
        <w:autoSpaceDE/>
        <w:autoSpaceDN/>
        <w:bidi w:val="0"/>
        <w:adjustRightInd/>
        <w:snapToGrid/>
        <w:spacing w:after="541" w:afterLines="1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料</w:t>
      </w:r>
    </w:p>
    <w:p w14:paraId="2A04CE3E">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000000"/>
          <w:sz w:val="36"/>
          <w:szCs w:val="36"/>
          <w:lang w:val="en-US" w:eastAsia="zh-CN"/>
        </w:rPr>
      </w:pPr>
    </w:p>
    <w:p w14:paraId="2A8E5BEE">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000000"/>
          <w:sz w:val="36"/>
          <w:szCs w:val="36"/>
          <w:lang w:val="en-US" w:eastAsia="zh-CN"/>
        </w:rPr>
      </w:pPr>
    </w:p>
    <w:p w14:paraId="2F619CDE">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项目名称：厦门市妇幼保健院集美院区饮水机采购</w:t>
      </w:r>
    </w:p>
    <w:p w14:paraId="752A6B30">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供 应 商：</w:t>
      </w:r>
    </w:p>
    <w:p w14:paraId="49D9265B">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联 系 人：</w:t>
      </w:r>
    </w:p>
    <w:p w14:paraId="7318259D">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联系方式：</w:t>
      </w:r>
    </w:p>
    <w:p w14:paraId="0DCB45AF">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日    期：</w:t>
      </w:r>
    </w:p>
    <w:p w14:paraId="229EB030">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p>
    <w:p w14:paraId="194FAD4D">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p>
    <w:p w14:paraId="655FCEDA">
      <w:pPr>
        <w:spacing w:after="0" w:line="360" w:lineRule="auto"/>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附件</w:t>
      </w:r>
      <w:r>
        <w:rPr>
          <w:rFonts w:hint="eastAsia" w:ascii="宋体" w:hAnsi="宋体" w:eastAsia="宋体" w:cs="宋体"/>
          <w:color w:val="000000"/>
          <w:kern w:val="2"/>
          <w:sz w:val="28"/>
          <w:szCs w:val="28"/>
          <w:lang w:val="en-US" w:eastAsia="zh-CN"/>
        </w:rPr>
        <w:t>2</w:t>
      </w:r>
      <w:r>
        <w:rPr>
          <w:rFonts w:hint="eastAsia" w:ascii="宋体" w:hAnsi="宋体" w:eastAsia="宋体" w:cs="宋体"/>
          <w:color w:val="000000"/>
          <w:kern w:val="2"/>
          <w:sz w:val="28"/>
          <w:szCs w:val="28"/>
        </w:rPr>
        <w:t>：</w:t>
      </w:r>
      <w:r>
        <w:rPr>
          <w:rFonts w:hint="eastAsia" w:ascii="宋体" w:hAnsi="宋体" w:eastAsia="宋体" w:cs="宋体"/>
          <w:bCs/>
          <w:color w:val="252525"/>
          <w:sz w:val="28"/>
          <w:szCs w:val="32"/>
          <w:shd w:val="clear" w:color="auto" w:fill="FFFFFF"/>
          <w:lang w:val="en-US" w:eastAsia="zh-CN" w:bidi="ar-SA"/>
        </w:rPr>
        <w:t>廉洁告知书</w:t>
      </w:r>
    </w:p>
    <w:p w14:paraId="2EAD6CED">
      <w:pPr>
        <w:spacing w:after="0" w:line="360" w:lineRule="auto"/>
        <w:jc w:val="both"/>
        <w:rPr>
          <w:rFonts w:hint="eastAsia" w:ascii="宋体" w:hAnsi="宋体" w:eastAsia="宋体" w:cs="宋体"/>
          <w:sz w:val="44"/>
          <w:szCs w:val="44"/>
        </w:rPr>
      </w:pPr>
      <w:r>
        <w:rPr>
          <w:rFonts w:hint="eastAsia" w:ascii="宋体" w:hAnsi="宋体" w:eastAsia="宋体" w:cs="宋体"/>
          <w:sz w:val="44"/>
          <w:szCs w:val="44"/>
        </w:rPr>
        <w:drawing>
          <wp:inline distT="0" distB="0" distL="114300" distR="114300">
            <wp:extent cx="1767840" cy="288290"/>
            <wp:effectExtent l="0" t="0" r="3810" b="16510"/>
            <wp:docPr id="2" name="图片 2"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4165411"/>
                    <pic:cNvPicPr>
                      <a:picLocks noChangeAspect="1"/>
                    </pic:cNvPicPr>
                  </pic:nvPicPr>
                  <pic:blipFill>
                    <a:blip r:embed="rId4"/>
                    <a:stretch>
                      <a:fillRect/>
                    </a:stretch>
                  </pic:blipFill>
                  <pic:spPr>
                    <a:xfrm>
                      <a:off x="0" y="0"/>
                      <a:ext cx="1767840" cy="288290"/>
                    </a:xfrm>
                    <a:prstGeom prst="rect">
                      <a:avLst/>
                    </a:prstGeom>
                    <a:noFill/>
                    <a:ln w="9525">
                      <a:noFill/>
                    </a:ln>
                  </pic:spPr>
                </pic:pic>
              </a:graphicData>
            </a:graphic>
          </wp:inline>
        </w:drawing>
      </w:r>
    </w:p>
    <w:p w14:paraId="5BAF534B">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sz w:val="44"/>
          <w:szCs w:val="44"/>
        </w:rPr>
      </w:pPr>
      <w:r>
        <w:rPr>
          <w:rFonts w:hint="eastAsia" w:ascii="宋体" w:hAnsi="宋体" w:eastAsia="宋体" w:cs="宋体"/>
          <w:sz w:val="44"/>
          <w:szCs w:val="44"/>
        </w:rPr>
        <w:t>廉洁告知书</w:t>
      </w:r>
    </w:p>
    <w:p w14:paraId="5EE2EB86">
      <w:pPr>
        <w:keepNext w:val="0"/>
        <w:keepLines w:val="0"/>
        <w:pageBreakBefore w:val="0"/>
        <w:widowControl/>
        <w:kinsoku/>
        <w:wordWrap/>
        <w:overflowPunct/>
        <w:topLinePunct w:val="0"/>
        <w:autoSpaceDE/>
        <w:autoSpaceDN/>
        <w:bidi w:val="0"/>
        <w:adjustRightInd w:val="0"/>
        <w:snapToGrid w:val="0"/>
        <w:spacing w:line="440" w:lineRule="exact"/>
        <w:rPr>
          <w:rFonts w:hint="eastAsia" w:ascii="宋体" w:hAnsi="宋体" w:eastAsia="宋体" w:cs="宋体"/>
          <w:sz w:val="32"/>
          <w:szCs w:val="32"/>
        </w:rPr>
      </w:pPr>
      <w:r>
        <w:rPr>
          <w:rFonts w:hint="eastAsia" w:ascii="宋体" w:hAnsi="宋体" w:eastAsia="宋体" w:cs="宋体"/>
          <w:sz w:val="32"/>
          <w:szCs w:val="32"/>
          <w:u w:val="single"/>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（供应商名称）</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14:paraId="749C15F5">
      <w:pPr>
        <w:keepNext w:val="0"/>
        <w:keepLines w:val="0"/>
        <w:pageBreakBefore w:val="0"/>
        <w:widowControl/>
        <w:kinsoku/>
        <w:wordWrap/>
        <w:overflowPunct/>
        <w:topLinePunct w:val="0"/>
        <w:autoSpaceDE/>
        <w:autoSpaceDN/>
        <w:bidi w:val="0"/>
        <w:adjustRightInd w:val="0"/>
        <w:snapToGrid w:val="0"/>
        <w:spacing w:after="0" w:line="440" w:lineRule="exact"/>
        <w:ind w:firstLine="641"/>
        <w:textAlignment w:val="auto"/>
        <w:outlineLvl w:val="9"/>
        <w:rPr>
          <w:rFonts w:hint="eastAsia" w:ascii="宋体" w:hAnsi="宋体" w:eastAsia="宋体" w:cs="宋体"/>
          <w:sz w:val="28"/>
          <w:szCs w:val="28"/>
        </w:rPr>
      </w:pPr>
      <w:r>
        <w:rPr>
          <w:rFonts w:hint="eastAsia" w:ascii="宋体" w:hAnsi="宋体" w:eastAsia="宋体" w:cs="宋体"/>
          <w:sz w:val="28"/>
          <w:szCs w:val="28"/>
        </w:rPr>
        <w:t>为进一步完善厦门市属公立医疗单位采购监督制约机制，防止发生</w:t>
      </w:r>
      <w:r>
        <w:rPr>
          <w:rFonts w:hint="eastAsia" w:ascii="宋体" w:hAnsi="宋体" w:eastAsia="宋体" w:cs="宋体"/>
          <w:spacing w:val="5"/>
          <w:sz w:val="28"/>
          <w:szCs w:val="28"/>
        </w:rPr>
        <w:t>医疗领域商业贿赂</w:t>
      </w:r>
      <w:r>
        <w:rPr>
          <w:rFonts w:hint="eastAsia" w:ascii="宋体" w:hAnsi="宋体" w:eastAsia="宋体" w:cs="宋体"/>
          <w:sz w:val="28"/>
          <w:szCs w:val="28"/>
        </w:rPr>
        <w:t>行为，贵司在医疗机构采购活动中要廉洁自律、诚实守信，遵守如下规定：</w:t>
      </w:r>
    </w:p>
    <w:p w14:paraId="2D75F746">
      <w:pPr>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textAlignment w:val="auto"/>
        <w:outlineLvl w:val="9"/>
        <w:rPr>
          <w:rFonts w:hint="eastAsia" w:ascii="宋体" w:hAnsi="宋体" w:eastAsia="宋体" w:cs="宋体"/>
          <w:sz w:val="28"/>
          <w:szCs w:val="28"/>
        </w:rPr>
      </w:pPr>
      <w:r>
        <w:rPr>
          <w:rFonts w:hint="eastAsia" w:ascii="宋体" w:hAnsi="宋体" w:eastAsia="宋体" w:cs="宋体"/>
          <w:sz w:val="28"/>
          <w:szCs w:val="28"/>
        </w:rPr>
        <w:t>严格遵守国家有关工程建设、招标投标、物资采购、服务采购等相关法律法规、政策以及廉政建设规定。</w:t>
      </w:r>
    </w:p>
    <w:p w14:paraId="4A77A0B4">
      <w:pPr>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outlineLvl w:val="9"/>
        <w:rPr>
          <w:rFonts w:hint="eastAsia" w:ascii="宋体" w:hAnsi="宋体" w:eastAsia="宋体" w:cs="宋体"/>
          <w:sz w:val="28"/>
          <w:szCs w:val="28"/>
        </w:rPr>
      </w:pPr>
      <w:r>
        <w:rPr>
          <w:rFonts w:hint="eastAsia" w:ascii="宋体" w:hAnsi="宋体" w:eastAsia="宋体" w:cs="宋体"/>
          <w:sz w:val="28"/>
          <w:szCs w:val="28"/>
        </w:rPr>
        <w:t>坚持公平、公正、公开和诚实守信的原则，不得为获取不正当利益损害国家、集体、</w:t>
      </w:r>
      <w:r>
        <w:rPr>
          <w:rFonts w:hint="eastAsia" w:ascii="宋体" w:hAnsi="宋体" w:eastAsia="宋体" w:cs="宋体"/>
          <w:color w:val="000000"/>
          <w:sz w:val="28"/>
          <w:szCs w:val="28"/>
        </w:rPr>
        <w:t>第三人</w:t>
      </w:r>
      <w:r>
        <w:rPr>
          <w:rFonts w:hint="eastAsia" w:ascii="宋体" w:hAnsi="宋体" w:eastAsia="宋体" w:cs="宋体"/>
          <w:sz w:val="28"/>
          <w:szCs w:val="28"/>
        </w:rPr>
        <w:t>和对方利益。</w:t>
      </w:r>
    </w:p>
    <w:p w14:paraId="45726C42">
      <w:pPr>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outlineLvl w:val="9"/>
        <w:rPr>
          <w:rFonts w:hint="eastAsia" w:ascii="宋体" w:hAnsi="宋体" w:eastAsia="宋体" w:cs="宋体"/>
          <w:sz w:val="28"/>
          <w:szCs w:val="28"/>
        </w:rPr>
      </w:pPr>
      <w:r>
        <w:rPr>
          <w:rFonts w:hint="eastAsia" w:ascii="宋体" w:hAnsi="宋体" w:eastAsia="宋体" w:cs="宋体"/>
          <w:sz w:val="28"/>
          <w:szCs w:val="28"/>
        </w:rPr>
        <w:t>不得有商业贿赂行为，如赠予甲方人员</w:t>
      </w:r>
      <w:r>
        <w:rPr>
          <w:rFonts w:hint="eastAsia" w:ascii="宋体" w:hAnsi="宋体" w:eastAsia="宋体" w:cs="宋体"/>
          <w:spacing w:val="5"/>
          <w:sz w:val="28"/>
          <w:szCs w:val="28"/>
        </w:rPr>
        <w:t>现金、物品、有价证券，或以支付凭证、理财等方式变相支付本应由甲方人员承担的款项。</w:t>
      </w:r>
      <w:r>
        <w:rPr>
          <w:rFonts w:hint="eastAsia" w:ascii="宋体" w:hAnsi="宋体" w:eastAsia="宋体" w:cs="宋体"/>
          <w:sz w:val="28"/>
          <w:szCs w:val="28"/>
        </w:rPr>
        <w:t xml:space="preserve"> </w:t>
      </w:r>
    </w:p>
    <w:p w14:paraId="39991103">
      <w:pPr>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不得以任何理由邀请甲方人员进入营业性娱乐场所或者参加影响业务工作公平公正开展的其他活动。</w:t>
      </w:r>
    </w:p>
    <w:p w14:paraId="5B472FEF">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jc w:val="both"/>
        <w:outlineLvl w:val="9"/>
        <w:rPr>
          <w:rFonts w:hint="eastAsia" w:ascii="宋体" w:hAnsi="宋体" w:eastAsia="宋体" w:cs="宋体"/>
          <w:kern w:val="2"/>
          <w:sz w:val="28"/>
          <w:szCs w:val="28"/>
        </w:rPr>
      </w:pPr>
      <w:r>
        <w:rPr>
          <w:rFonts w:hint="eastAsia" w:ascii="宋体" w:hAnsi="宋体" w:eastAsia="宋体" w:cs="宋体"/>
          <w:sz w:val="28"/>
          <w:szCs w:val="28"/>
        </w:rPr>
        <w:t>不得到甲方医疗场</w:t>
      </w:r>
      <w:r>
        <w:rPr>
          <w:rFonts w:hint="eastAsia" w:ascii="宋体" w:hAnsi="宋体" w:eastAsia="宋体" w:cs="宋体"/>
          <w:kern w:val="2"/>
          <w:sz w:val="28"/>
          <w:szCs w:val="28"/>
        </w:rPr>
        <w:t>所、</w:t>
      </w:r>
      <w:r>
        <w:rPr>
          <w:rFonts w:hint="eastAsia" w:ascii="宋体" w:hAnsi="宋体" w:eastAsia="宋体" w:cs="宋体"/>
          <w:color w:val="000000"/>
          <w:kern w:val="2"/>
          <w:sz w:val="28"/>
          <w:szCs w:val="28"/>
        </w:rPr>
        <w:t>工作人员</w:t>
      </w:r>
      <w:r>
        <w:rPr>
          <w:rFonts w:hint="eastAsia" w:ascii="宋体" w:hAnsi="宋体" w:eastAsia="宋体" w:cs="宋体"/>
          <w:kern w:val="2"/>
          <w:sz w:val="28"/>
          <w:szCs w:val="28"/>
        </w:rPr>
        <w:t>家中推销产品并提供任何好处费，不得采用不正当手段进行临床促销活动。</w:t>
      </w:r>
    </w:p>
    <w:p w14:paraId="118A1812">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jc w:val="both"/>
        <w:outlineLvl w:val="9"/>
        <w:rPr>
          <w:rFonts w:hint="eastAsia" w:ascii="宋体" w:hAnsi="宋体" w:eastAsia="宋体" w:cs="宋体"/>
          <w:kern w:val="2"/>
          <w:sz w:val="28"/>
          <w:szCs w:val="28"/>
        </w:rPr>
      </w:pPr>
      <w:r>
        <w:rPr>
          <w:rFonts w:hint="eastAsia" w:ascii="宋体" w:hAnsi="宋体" w:eastAsia="宋体" w:cs="宋体"/>
          <w:sz w:val="28"/>
          <w:szCs w:val="28"/>
        </w:rPr>
        <w:t>不得以回扣、宴请等方式影响甲方人员采购或使用医药产品的选择权，</w:t>
      </w:r>
      <w:r>
        <w:rPr>
          <w:rFonts w:hint="eastAsia" w:ascii="宋体" w:hAnsi="宋体" w:eastAsia="宋体" w:cs="宋体"/>
          <w:kern w:val="2"/>
          <w:sz w:val="28"/>
          <w:szCs w:val="28"/>
        </w:rPr>
        <w:t>不得在学术活动中提供旅游、超标准支付食宿费用。</w:t>
      </w:r>
    </w:p>
    <w:p w14:paraId="3BC04195">
      <w:pPr>
        <w:keepNext w:val="0"/>
        <w:keepLines w:val="0"/>
        <w:pageBreakBefore w:val="0"/>
        <w:widowControl/>
        <w:kinsoku/>
        <w:wordWrap/>
        <w:overflowPunct/>
        <w:topLinePunct w:val="0"/>
        <w:autoSpaceDE/>
        <w:autoSpaceDN/>
        <w:bidi w:val="0"/>
        <w:adjustRightInd w:val="0"/>
        <w:snapToGrid w:val="0"/>
        <w:spacing w:line="44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如违反上述规定，甲方有权选择立即中止、终止或解除与贵司正在进行的任何业务关系，贵司应承担甲方因此产生的经济损失、不良后果及相应的违约责任。</w:t>
      </w:r>
    </w:p>
    <w:p w14:paraId="660A8741">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厦门市妇幼保健院</w:t>
      </w:r>
    </w:p>
    <w:p w14:paraId="02175773">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年  月  日</w:t>
      </w:r>
    </w:p>
    <w:p w14:paraId="12A9088A">
      <w:pPr>
        <w:keepNext w:val="0"/>
        <w:keepLines w:val="0"/>
        <w:pageBreakBefore w:val="0"/>
        <w:widowControl/>
        <w:kinsoku/>
        <w:wordWrap/>
        <w:overflowPunct/>
        <w:topLinePunct w:val="0"/>
        <w:autoSpaceDE/>
        <w:autoSpaceDN/>
        <w:bidi w:val="0"/>
        <w:adjustRightInd w:val="0"/>
        <w:snapToGrid w:val="0"/>
        <w:spacing w:after="0" w:line="480" w:lineRule="exact"/>
        <w:textAlignment w:val="auto"/>
        <w:outlineLvl w:val="9"/>
        <w:rPr>
          <w:rFonts w:hint="eastAsia" w:ascii="宋体" w:hAnsi="宋体" w:eastAsia="宋体" w:cs="宋体"/>
          <w:sz w:val="28"/>
          <w:szCs w:val="28"/>
        </w:rPr>
      </w:pPr>
      <w:r>
        <w:rPr>
          <w:rFonts w:hint="eastAsia" w:ascii="宋体" w:hAnsi="宋体" w:eastAsia="宋体" w:cs="宋体"/>
          <w:sz w:val="28"/>
          <w:szCs w:val="28"/>
          <w:u w:val="dotDash"/>
        </w:rPr>
        <w:t xml:space="preserve">                                                                           </w:t>
      </w:r>
    </w:p>
    <w:p w14:paraId="76149B3F">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宋体" w:hAnsi="宋体" w:eastAsia="宋体" w:cs="宋体"/>
          <w:sz w:val="28"/>
          <w:szCs w:val="28"/>
        </w:rPr>
      </w:pPr>
      <w:r>
        <w:rPr>
          <w:rFonts w:hint="eastAsia" w:ascii="宋体" w:hAnsi="宋体" w:eastAsia="宋体" w:cs="宋体"/>
          <w:sz w:val="28"/>
          <w:szCs w:val="28"/>
          <w:u w:val="single"/>
        </w:rPr>
        <w:t>厦门市妇幼保健院廉洁告知书我已收到，内容我已知悉并理解，我方承诺将严格按照《廉洁告知书》相关内容履行。</w:t>
      </w:r>
    </w:p>
    <w:p w14:paraId="17C08829">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签字：</w:t>
      </w:r>
    </w:p>
    <w:p w14:paraId="2CE17B37">
      <w:pPr>
        <w:keepNext w:val="0"/>
        <w:keepLines w:val="0"/>
        <w:pageBreakBefore w:val="0"/>
        <w:widowControl/>
        <w:kinsoku/>
        <w:wordWrap/>
        <w:overflowPunct/>
        <w:topLinePunct w:val="0"/>
        <w:autoSpaceDE/>
        <w:autoSpaceDN/>
        <w:bidi w:val="0"/>
        <w:adjustRightInd w:val="0"/>
        <w:snapToGrid w:val="0"/>
        <w:spacing w:after="0" w:line="480" w:lineRule="exact"/>
        <w:ind w:firstLine="5602" w:firstLineChars="2001"/>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单位盖章： </w:t>
      </w:r>
    </w:p>
    <w:p w14:paraId="7540C082">
      <w:pPr>
        <w:keepNext w:val="0"/>
        <w:keepLines w:val="0"/>
        <w:pageBreakBefore w:val="0"/>
        <w:widowControl/>
        <w:kinsoku/>
        <w:wordWrap/>
        <w:overflowPunct/>
        <w:topLinePunct w:val="0"/>
        <w:autoSpaceDE/>
        <w:autoSpaceDN/>
        <w:bidi w:val="0"/>
        <w:adjustRightInd w:val="0"/>
        <w:snapToGrid w:val="0"/>
        <w:spacing w:line="480" w:lineRule="exact"/>
        <w:ind w:firstLine="6160" w:firstLineChars="2200"/>
        <w:textAlignment w:val="auto"/>
        <w:rPr>
          <w:rFonts w:hint="eastAsia" w:ascii="宋体" w:hAnsi="宋体" w:eastAsia="宋体" w:cs="宋体"/>
          <w:color w:val="000000"/>
          <w:sz w:val="36"/>
          <w:szCs w:val="36"/>
          <w:lang w:val="en-US" w:eastAsia="zh-CN"/>
        </w:rPr>
      </w:pPr>
      <w:r>
        <w:rPr>
          <w:rFonts w:hint="eastAsia" w:ascii="宋体" w:hAnsi="宋体" w:eastAsia="宋体" w:cs="宋体"/>
          <w:sz w:val="28"/>
          <w:szCs w:val="28"/>
        </w:rPr>
        <w:t>日期：</w:t>
      </w:r>
    </w:p>
    <w:p w14:paraId="37245223">
      <w:pPr>
        <w:pStyle w:val="9"/>
        <w:shd w:val="clear" w:color="auto" w:fill="FFFFFF"/>
        <w:spacing w:before="0" w:beforeAutospacing="0" w:after="0" w:afterAutospacing="0" w:line="360" w:lineRule="auto"/>
        <w:rPr>
          <w:rFonts w:hint="eastAsia" w:cs="宋体"/>
          <w:color w:val="252525"/>
          <w:sz w:val="28"/>
          <w:szCs w:val="32"/>
          <w:shd w:val="clear" w:color="auto" w:fill="FFFFFF"/>
          <w:lang w:eastAsia="zh-CN"/>
        </w:rPr>
        <w:sectPr>
          <w:pgSz w:w="11906" w:h="16838"/>
          <w:pgMar w:top="1327" w:right="1236" w:bottom="1327" w:left="1236" w:header="708" w:footer="709" w:gutter="0"/>
          <w:cols w:space="0" w:num="1"/>
          <w:rtlGutter w:val="0"/>
          <w:docGrid w:linePitch="360" w:charSpace="0"/>
        </w:sectPr>
      </w:pPr>
    </w:p>
    <w:p w14:paraId="7AC14E51">
      <w:pPr>
        <w:pStyle w:val="9"/>
        <w:shd w:val="clear" w:color="auto" w:fill="FFFFFF"/>
        <w:spacing w:before="0" w:beforeAutospacing="0" w:after="0" w:afterAutospacing="0" w:line="360" w:lineRule="auto"/>
        <w:rPr>
          <w:rFonts w:hint="eastAsia" w:ascii="宋体" w:hAnsi="宋体" w:eastAsia="宋体" w:cs="宋体"/>
          <w:bCs/>
          <w:color w:val="252525"/>
          <w:sz w:val="28"/>
          <w:szCs w:val="32"/>
          <w:shd w:val="clear" w:color="auto" w:fill="FFFFFF"/>
          <w:lang w:val="en-US" w:eastAsia="zh-CN" w:bidi="ar-SA"/>
        </w:rPr>
      </w:pPr>
      <w:r>
        <w:rPr>
          <w:rFonts w:hint="eastAsia" w:cs="宋体"/>
          <w:color w:val="252525"/>
          <w:sz w:val="28"/>
          <w:szCs w:val="32"/>
          <w:shd w:val="clear" w:color="auto" w:fill="FFFFFF"/>
          <w:lang w:eastAsia="zh-CN"/>
        </w:rPr>
        <w:t>附件</w:t>
      </w:r>
      <w:r>
        <w:rPr>
          <w:rFonts w:hint="eastAsia" w:cs="宋体"/>
          <w:color w:val="252525"/>
          <w:sz w:val="28"/>
          <w:szCs w:val="32"/>
          <w:shd w:val="clear" w:color="auto" w:fill="FFFFFF"/>
          <w:lang w:val="en-US" w:eastAsia="zh-CN"/>
        </w:rPr>
        <w:t>3：</w:t>
      </w:r>
      <w:r>
        <w:rPr>
          <w:rFonts w:hint="eastAsia" w:ascii="宋体" w:hAnsi="宋体" w:eastAsia="宋体" w:cs="宋体"/>
          <w:bCs/>
          <w:color w:val="252525"/>
          <w:sz w:val="28"/>
          <w:szCs w:val="32"/>
          <w:shd w:val="clear" w:color="auto" w:fill="FFFFFF"/>
          <w:lang w:val="en-US" w:eastAsia="zh-CN" w:bidi="ar-SA"/>
        </w:rPr>
        <w:t>产品</w:t>
      </w:r>
      <w:r>
        <w:rPr>
          <w:rFonts w:hint="eastAsia" w:ascii="宋体" w:hAnsi="宋体" w:eastAsia="宋体" w:cs="宋体"/>
          <w:bCs/>
          <w:color w:val="FF0000"/>
          <w:sz w:val="28"/>
          <w:szCs w:val="32"/>
          <w:shd w:val="clear" w:color="auto" w:fill="FFFFFF"/>
          <w:lang w:val="en-US" w:eastAsia="zh-CN" w:bidi="ar-SA"/>
        </w:rPr>
        <w:t>报价</w:t>
      </w:r>
      <w:r>
        <w:rPr>
          <w:rFonts w:hint="eastAsia" w:ascii="宋体" w:hAnsi="宋体" w:eastAsia="宋体" w:cs="宋体"/>
          <w:bCs/>
          <w:color w:val="252525"/>
          <w:sz w:val="28"/>
          <w:szCs w:val="32"/>
          <w:shd w:val="clear" w:color="auto" w:fill="FFFFFF"/>
          <w:lang w:val="en-US" w:eastAsia="zh-CN" w:bidi="ar-SA"/>
        </w:rPr>
        <w:t>表</w:t>
      </w:r>
    </w:p>
    <w:tbl>
      <w:tblPr>
        <w:tblStyle w:val="11"/>
        <w:tblpPr w:leftFromText="180" w:rightFromText="180" w:vertAnchor="text" w:horzAnchor="page" w:tblpX="1390" w:tblpY="509"/>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213"/>
        <w:gridCol w:w="2644"/>
        <w:gridCol w:w="1650"/>
        <w:gridCol w:w="1725"/>
      </w:tblGrid>
      <w:tr w14:paraId="7734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100" w:type="dxa"/>
            <w:vAlign w:val="center"/>
          </w:tcPr>
          <w:p w14:paraId="5ACB4CBF">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序号</w:t>
            </w:r>
          </w:p>
        </w:tc>
        <w:tc>
          <w:tcPr>
            <w:tcW w:w="2213" w:type="dxa"/>
            <w:vAlign w:val="center"/>
          </w:tcPr>
          <w:p w14:paraId="6F381C4D">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cs="宋体"/>
                <w:bCs/>
                <w:color w:val="252525"/>
                <w:sz w:val="28"/>
                <w:szCs w:val="32"/>
                <w:shd w:val="clear" w:color="auto" w:fill="FFFFFF"/>
                <w:lang w:val="en-US" w:eastAsia="zh-CN" w:bidi="ar-SA"/>
              </w:rPr>
              <w:t>饮水机品牌</w:t>
            </w:r>
          </w:p>
        </w:tc>
        <w:tc>
          <w:tcPr>
            <w:tcW w:w="2644" w:type="dxa"/>
            <w:vAlign w:val="center"/>
          </w:tcPr>
          <w:p w14:paraId="031477D2">
            <w:pPr>
              <w:pStyle w:val="9"/>
              <w:spacing w:before="0" w:beforeAutospacing="0" w:after="0" w:afterAutospacing="0" w:line="240" w:lineRule="auto"/>
              <w:jc w:val="center"/>
              <w:rPr>
                <w:rFonts w:hint="eastAsia" w:ascii="宋体" w:hAnsi="宋体" w:eastAsia="宋体" w:cs="宋体"/>
                <w:bCs/>
                <w:color w:val="252525"/>
                <w:sz w:val="28"/>
                <w:szCs w:val="32"/>
                <w:shd w:val="clear" w:color="auto" w:fill="FFFFFF"/>
                <w:lang w:val="en-US" w:eastAsia="zh-CN" w:bidi="ar-SA"/>
              </w:rPr>
            </w:pPr>
            <w:r>
              <w:rPr>
                <w:rFonts w:hint="eastAsia" w:cs="宋体"/>
                <w:bCs/>
                <w:color w:val="252525"/>
                <w:sz w:val="28"/>
                <w:szCs w:val="32"/>
                <w:shd w:val="clear" w:color="auto" w:fill="FFFFFF"/>
                <w:lang w:val="en-US" w:eastAsia="zh-CN" w:bidi="ar-SA"/>
              </w:rPr>
              <w:t>规格型号</w:t>
            </w:r>
          </w:p>
        </w:tc>
        <w:tc>
          <w:tcPr>
            <w:tcW w:w="1650" w:type="dxa"/>
            <w:vAlign w:val="center"/>
          </w:tcPr>
          <w:p w14:paraId="2A2360C4">
            <w:pPr>
              <w:pStyle w:val="9"/>
              <w:spacing w:before="0" w:beforeAutospacing="0" w:after="0" w:afterAutospacing="0" w:line="240" w:lineRule="auto"/>
              <w:jc w:val="center"/>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单价</w:t>
            </w:r>
          </w:p>
          <w:p w14:paraId="145E5922">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cs="宋体"/>
                <w:bCs/>
                <w:color w:val="252525"/>
                <w:sz w:val="28"/>
                <w:szCs w:val="32"/>
                <w:shd w:val="clear" w:color="auto" w:fill="FFFFFF"/>
                <w:lang w:val="en-US" w:eastAsia="zh-CN" w:bidi="ar-SA"/>
              </w:rPr>
              <w:t>（元）</w:t>
            </w:r>
          </w:p>
        </w:tc>
        <w:tc>
          <w:tcPr>
            <w:tcW w:w="1725" w:type="dxa"/>
            <w:vAlign w:val="center"/>
          </w:tcPr>
          <w:p w14:paraId="5C014DD4">
            <w:pPr>
              <w:pStyle w:val="9"/>
              <w:spacing w:before="0" w:beforeAutospacing="0" w:after="0" w:afterAutospacing="0" w:line="240" w:lineRule="auto"/>
              <w:jc w:val="center"/>
              <w:rPr>
                <w:rFonts w:hint="eastAsia" w:cs="宋体"/>
                <w:bCs/>
                <w:color w:val="252525"/>
                <w:sz w:val="28"/>
                <w:szCs w:val="32"/>
                <w:shd w:val="clear" w:color="auto" w:fill="FFFFFF"/>
                <w:lang w:val="en-US" w:eastAsia="zh-CN" w:bidi="ar-SA"/>
              </w:rPr>
            </w:pPr>
            <w:r>
              <w:rPr>
                <w:rFonts w:hint="eastAsia" w:cs="宋体"/>
                <w:bCs/>
                <w:color w:val="252525"/>
                <w:sz w:val="28"/>
                <w:szCs w:val="32"/>
                <w:shd w:val="clear" w:color="auto" w:fill="FFFFFF"/>
                <w:lang w:val="en-US" w:eastAsia="zh-CN" w:bidi="ar-SA"/>
              </w:rPr>
              <w:t>质保期</w:t>
            </w:r>
          </w:p>
          <w:p w14:paraId="784C1B11">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cs="宋体"/>
                <w:bCs/>
                <w:color w:val="252525"/>
                <w:sz w:val="28"/>
                <w:szCs w:val="32"/>
                <w:shd w:val="clear" w:color="auto" w:fill="FFFFFF"/>
                <w:lang w:val="en-US" w:eastAsia="zh-CN" w:bidi="ar-SA"/>
              </w:rPr>
              <w:t>（</w:t>
            </w:r>
            <w:r>
              <w:rPr>
                <w:rFonts w:hint="default" w:ascii="宋体" w:hAnsi="宋体" w:eastAsia="宋体" w:cs="宋体"/>
                <w:bCs/>
                <w:color w:val="252525"/>
                <w:sz w:val="28"/>
                <w:szCs w:val="32"/>
                <w:shd w:val="clear" w:color="auto" w:fill="FFFFFF"/>
                <w:lang w:val="en-US" w:eastAsia="zh-CN" w:bidi="ar-SA"/>
              </w:rPr>
              <w:t>≥</w:t>
            </w:r>
            <w:r>
              <w:rPr>
                <w:rFonts w:hint="eastAsia" w:cs="宋体"/>
                <w:bCs/>
                <w:color w:val="252525"/>
                <w:sz w:val="28"/>
                <w:szCs w:val="32"/>
                <w:shd w:val="clear" w:color="auto" w:fill="FFFFFF"/>
                <w:lang w:val="en-US" w:eastAsia="zh-CN" w:bidi="ar-SA"/>
              </w:rPr>
              <w:t>3年）</w:t>
            </w:r>
          </w:p>
        </w:tc>
      </w:tr>
      <w:tr w14:paraId="6D58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00" w:type="dxa"/>
            <w:vAlign w:val="center"/>
          </w:tcPr>
          <w:p w14:paraId="69B3B82F">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cs="宋体"/>
                <w:bCs/>
                <w:color w:val="252525"/>
                <w:sz w:val="28"/>
                <w:szCs w:val="32"/>
                <w:shd w:val="clear" w:color="auto" w:fill="FFFFFF"/>
                <w:lang w:val="en-US" w:eastAsia="zh-CN" w:bidi="ar-SA"/>
              </w:rPr>
              <w:t>1</w:t>
            </w:r>
          </w:p>
        </w:tc>
        <w:tc>
          <w:tcPr>
            <w:tcW w:w="2213" w:type="dxa"/>
            <w:vAlign w:val="center"/>
          </w:tcPr>
          <w:p w14:paraId="178882DD">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0E8F7D2B">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37CA61D4">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725" w:type="dxa"/>
            <w:vAlign w:val="center"/>
          </w:tcPr>
          <w:p w14:paraId="6D0A3639">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7EDE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00" w:type="dxa"/>
            <w:vAlign w:val="center"/>
          </w:tcPr>
          <w:p w14:paraId="2CDA4DE8">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cs="宋体"/>
                <w:bCs/>
                <w:color w:val="252525"/>
                <w:sz w:val="28"/>
                <w:szCs w:val="32"/>
                <w:shd w:val="clear" w:color="auto" w:fill="FFFFFF"/>
                <w:lang w:val="en-US" w:eastAsia="zh-CN" w:bidi="ar-SA"/>
              </w:rPr>
              <w:t>2</w:t>
            </w:r>
          </w:p>
        </w:tc>
        <w:tc>
          <w:tcPr>
            <w:tcW w:w="2213" w:type="dxa"/>
            <w:vAlign w:val="center"/>
          </w:tcPr>
          <w:p w14:paraId="7519C6F7">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121A0480">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2C00D48E">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725" w:type="dxa"/>
            <w:vAlign w:val="center"/>
          </w:tcPr>
          <w:p w14:paraId="32FDC917">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611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00" w:type="dxa"/>
            <w:vAlign w:val="center"/>
          </w:tcPr>
          <w:p w14:paraId="7E6AE833">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213" w:type="dxa"/>
            <w:vAlign w:val="center"/>
          </w:tcPr>
          <w:p w14:paraId="7BC11AC5">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65C8F6DF">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0F47CF4B">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725" w:type="dxa"/>
            <w:vAlign w:val="center"/>
          </w:tcPr>
          <w:p w14:paraId="233EF465">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2FD1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100" w:type="dxa"/>
            <w:vAlign w:val="center"/>
          </w:tcPr>
          <w:p w14:paraId="49A181EF">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213" w:type="dxa"/>
            <w:vAlign w:val="center"/>
          </w:tcPr>
          <w:p w14:paraId="440847DA">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4796D50C">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4B1707B8">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725" w:type="dxa"/>
            <w:vAlign w:val="center"/>
          </w:tcPr>
          <w:p w14:paraId="3272FB0B">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bl>
    <w:p w14:paraId="4235519A">
      <w:pPr>
        <w:pStyle w:val="9"/>
        <w:shd w:val="clear" w:color="auto" w:fill="FFFFFF"/>
        <w:spacing w:before="0" w:beforeAutospacing="0" w:after="0" w:afterAutospacing="0" w:line="360" w:lineRule="auto"/>
        <w:rPr>
          <w:rFonts w:hint="default" w:ascii="宋体" w:hAnsi="宋体" w:eastAsia="宋体" w:cs="宋体"/>
          <w:bCs/>
          <w:color w:val="252525"/>
          <w:sz w:val="28"/>
          <w:szCs w:val="32"/>
          <w:shd w:val="clear" w:color="auto" w:fill="FFFFFF"/>
          <w:lang w:val="en-US" w:eastAsia="zh-CN" w:bidi="ar-SA"/>
        </w:rPr>
      </w:pPr>
    </w:p>
    <w:p w14:paraId="69942736">
      <w:pPr>
        <w:pStyle w:val="9"/>
        <w:shd w:val="clear" w:color="auto" w:fill="FFFFFF"/>
        <w:spacing w:before="0" w:beforeAutospacing="0" w:after="0" w:afterAutospacing="0" w:line="360" w:lineRule="auto"/>
        <w:rPr>
          <w:rFonts w:hint="default" w:ascii="宋体" w:hAnsi="宋体" w:eastAsia="宋体" w:cs="宋体"/>
          <w:bCs/>
          <w:color w:val="FF0000"/>
          <w:sz w:val="28"/>
          <w:szCs w:val="32"/>
          <w:shd w:val="clear" w:color="auto" w:fill="FFFFFF"/>
          <w:lang w:val="en-US" w:eastAsia="zh-CN" w:bidi="ar-SA"/>
        </w:rPr>
      </w:pPr>
      <w:r>
        <w:rPr>
          <w:rFonts w:hint="eastAsia" w:cs="宋体"/>
          <w:bCs/>
          <w:color w:val="FF0000"/>
          <w:sz w:val="28"/>
          <w:szCs w:val="32"/>
          <w:shd w:val="clear" w:color="auto" w:fill="FFFFFF"/>
          <w:lang w:val="en-US" w:eastAsia="zh-CN" w:bidi="ar-SA"/>
        </w:rPr>
        <w:t>说明：建议推荐多个品牌型号进行比较，以供参考选择，性能参数及价格比较格式可以自拟，另外补充附件。</w:t>
      </w:r>
    </w:p>
    <w:p w14:paraId="27A9C363">
      <w:pPr>
        <w:pStyle w:val="9"/>
        <w:shd w:val="clear" w:color="auto" w:fill="FFFFFF"/>
        <w:spacing w:before="0" w:beforeAutospacing="0" w:after="0" w:afterAutospacing="0" w:line="360" w:lineRule="auto"/>
        <w:rPr>
          <w:rFonts w:hint="default" w:ascii="宋体" w:hAnsi="宋体" w:eastAsia="宋体" w:cs="宋体"/>
          <w:bCs/>
          <w:color w:val="252525"/>
          <w:sz w:val="28"/>
          <w:szCs w:val="32"/>
          <w:shd w:val="clear" w:color="auto" w:fill="FFFFFF"/>
          <w:lang w:val="en-US" w:eastAsia="zh-CN" w:bidi="ar-SA"/>
        </w:rPr>
      </w:pPr>
    </w:p>
    <w:p w14:paraId="4F010913">
      <w:pPr>
        <w:pStyle w:val="9"/>
        <w:shd w:val="clear" w:color="auto" w:fill="FFFFFF"/>
        <w:spacing w:before="0" w:beforeAutospacing="0" w:after="0" w:afterAutospacing="0" w:line="360" w:lineRule="auto"/>
        <w:rPr>
          <w:rFonts w:hint="default" w:ascii="宋体" w:hAnsi="宋体" w:eastAsia="宋体" w:cs="宋体"/>
          <w:bCs/>
          <w:color w:val="252525"/>
          <w:sz w:val="28"/>
          <w:szCs w:val="32"/>
          <w:shd w:val="clear" w:color="auto" w:fill="FFFFFF"/>
          <w:lang w:val="en-US" w:eastAsia="zh-CN" w:bidi="ar-SA"/>
        </w:rPr>
      </w:pPr>
    </w:p>
    <w:p w14:paraId="1E72CF7E">
      <w:pPr>
        <w:pStyle w:val="9"/>
        <w:shd w:val="clear" w:color="auto" w:fill="FFFFFF"/>
        <w:spacing w:before="0" w:beforeAutospacing="0" w:after="0" w:afterAutospacing="0" w:line="360" w:lineRule="auto"/>
        <w:rPr>
          <w:rFonts w:hint="default" w:ascii="宋体" w:hAnsi="宋体" w:eastAsia="宋体" w:cs="宋体"/>
          <w:bCs/>
          <w:color w:val="252525"/>
          <w:sz w:val="28"/>
          <w:szCs w:val="32"/>
          <w:shd w:val="clear" w:color="auto" w:fill="FFFFFF"/>
          <w:lang w:val="en-US" w:eastAsia="zh-CN" w:bidi="ar-SA"/>
        </w:rPr>
      </w:pPr>
    </w:p>
    <w:p w14:paraId="59D8F4C3">
      <w:pPr>
        <w:adjustRightInd/>
        <w:snapToGrid/>
        <w:spacing w:after="0" w:line="360" w:lineRule="auto"/>
        <w:rPr>
          <w:rFonts w:hint="eastAsia" w:ascii="宋体" w:hAnsi="宋体" w:eastAsia="宋体" w:cs="宋体"/>
          <w:bCs/>
          <w:color w:val="252525"/>
          <w:sz w:val="28"/>
          <w:szCs w:val="32"/>
          <w:shd w:val="clear" w:color="auto" w:fill="FFFFFF"/>
          <w:lang w:val="en-US" w:eastAsia="zh-CN" w:bidi="ar-SA"/>
        </w:rPr>
        <w:sectPr>
          <w:pgSz w:w="11906" w:h="16838"/>
          <w:pgMar w:top="1327" w:right="1236" w:bottom="1327" w:left="1236" w:header="708" w:footer="709" w:gutter="0"/>
          <w:cols w:space="0" w:num="1"/>
          <w:rtlGutter w:val="0"/>
          <w:docGrid w:linePitch="360" w:charSpace="0"/>
        </w:sectPr>
      </w:pPr>
    </w:p>
    <w:p w14:paraId="7ACE9213">
      <w:pPr>
        <w:adjustRightInd/>
        <w:snapToGrid/>
        <w:spacing w:after="0" w:line="360" w:lineRule="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附件4、常用配件滤芯耗材（含更换周期）报价表</w:t>
      </w:r>
    </w:p>
    <w:tbl>
      <w:tblPr>
        <w:tblStyle w:val="11"/>
        <w:tblpPr w:leftFromText="180" w:rightFromText="180" w:vertAnchor="text" w:horzAnchor="page" w:tblpX="1390" w:tblpY="509"/>
        <w:tblOverlap w:val="never"/>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456"/>
        <w:gridCol w:w="2644"/>
        <w:gridCol w:w="1518"/>
        <w:gridCol w:w="1650"/>
      </w:tblGrid>
      <w:tr w14:paraId="469F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82" w:type="dxa"/>
            <w:vAlign w:val="center"/>
          </w:tcPr>
          <w:p w14:paraId="3A826CF7">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序号</w:t>
            </w:r>
          </w:p>
        </w:tc>
        <w:tc>
          <w:tcPr>
            <w:tcW w:w="2456" w:type="dxa"/>
            <w:vAlign w:val="center"/>
          </w:tcPr>
          <w:p w14:paraId="75577717">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耗材名称</w:t>
            </w:r>
          </w:p>
        </w:tc>
        <w:tc>
          <w:tcPr>
            <w:tcW w:w="2644" w:type="dxa"/>
            <w:vAlign w:val="center"/>
          </w:tcPr>
          <w:p w14:paraId="3F044E5E">
            <w:pPr>
              <w:pStyle w:val="9"/>
              <w:spacing w:before="0" w:beforeAutospacing="0" w:after="0" w:afterAutospacing="0" w:line="240" w:lineRule="auto"/>
              <w:jc w:val="center"/>
              <w:rPr>
                <w:rFonts w:hint="eastAsia" w:ascii="宋体" w:hAnsi="宋体" w:eastAsia="宋体" w:cs="宋体"/>
                <w:bCs/>
                <w:color w:val="252525"/>
                <w:sz w:val="28"/>
                <w:szCs w:val="32"/>
                <w:shd w:val="clear" w:color="auto" w:fill="FFFFFF"/>
                <w:lang w:val="en-US" w:eastAsia="zh-CN" w:bidi="ar-SA"/>
              </w:rPr>
            </w:pPr>
            <w:r>
              <w:rPr>
                <w:rFonts w:hint="eastAsia" w:cs="宋体"/>
                <w:bCs/>
                <w:color w:val="252525"/>
                <w:sz w:val="28"/>
                <w:szCs w:val="32"/>
                <w:shd w:val="clear" w:color="auto" w:fill="FFFFFF"/>
                <w:lang w:val="en-US" w:eastAsia="zh-CN" w:bidi="ar-SA"/>
              </w:rPr>
              <w:t>规格型号</w:t>
            </w:r>
          </w:p>
        </w:tc>
        <w:tc>
          <w:tcPr>
            <w:tcW w:w="1518" w:type="dxa"/>
            <w:vAlign w:val="center"/>
          </w:tcPr>
          <w:p w14:paraId="365F362B">
            <w:pPr>
              <w:pStyle w:val="9"/>
              <w:spacing w:before="0" w:beforeAutospacing="0" w:after="0" w:afterAutospacing="0" w:line="240" w:lineRule="auto"/>
              <w:jc w:val="center"/>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单价</w:t>
            </w:r>
          </w:p>
          <w:p w14:paraId="71ACD724">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cs="宋体"/>
                <w:bCs/>
                <w:color w:val="252525"/>
                <w:sz w:val="28"/>
                <w:szCs w:val="32"/>
                <w:shd w:val="clear" w:color="auto" w:fill="FFFFFF"/>
                <w:lang w:val="en-US" w:eastAsia="zh-CN" w:bidi="ar-SA"/>
              </w:rPr>
              <w:t>（元）</w:t>
            </w:r>
          </w:p>
        </w:tc>
        <w:tc>
          <w:tcPr>
            <w:tcW w:w="1650" w:type="dxa"/>
            <w:vAlign w:val="center"/>
          </w:tcPr>
          <w:p w14:paraId="54F40DF4">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更换周期</w:t>
            </w:r>
          </w:p>
        </w:tc>
      </w:tr>
      <w:tr w14:paraId="2924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82" w:type="dxa"/>
            <w:vAlign w:val="center"/>
          </w:tcPr>
          <w:p w14:paraId="704889CC">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456" w:type="dxa"/>
            <w:vAlign w:val="center"/>
          </w:tcPr>
          <w:p w14:paraId="527C7818">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6C41C191">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518" w:type="dxa"/>
            <w:vAlign w:val="center"/>
          </w:tcPr>
          <w:p w14:paraId="7057F3B4">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689608CC">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0217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82" w:type="dxa"/>
            <w:vAlign w:val="center"/>
          </w:tcPr>
          <w:p w14:paraId="4080C28C">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456" w:type="dxa"/>
            <w:vAlign w:val="center"/>
          </w:tcPr>
          <w:p w14:paraId="393291CC">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04DAEB4A">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518" w:type="dxa"/>
            <w:vAlign w:val="center"/>
          </w:tcPr>
          <w:p w14:paraId="353F0EC4">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59818FB6">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5A5D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82" w:type="dxa"/>
            <w:vAlign w:val="center"/>
          </w:tcPr>
          <w:p w14:paraId="4FEA4030">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456" w:type="dxa"/>
            <w:vAlign w:val="center"/>
          </w:tcPr>
          <w:p w14:paraId="7CE989D9">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69E82655">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518" w:type="dxa"/>
            <w:vAlign w:val="center"/>
          </w:tcPr>
          <w:p w14:paraId="654E4EFA">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3A7CA56C">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5ADA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82" w:type="dxa"/>
            <w:vAlign w:val="center"/>
          </w:tcPr>
          <w:p w14:paraId="5DC9B129">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456" w:type="dxa"/>
            <w:vAlign w:val="center"/>
          </w:tcPr>
          <w:p w14:paraId="2A99F1A4">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1222F7C8">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518" w:type="dxa"/>
            <w:vAlign w:val="center"/>
          </w:tcPr>
          <w:p w14:paraId="3E01A4DD">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4FDC58C3">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44D9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82" w:type="dxa"/>
            <w:vAlign w:val="center"/>
          </w:tcPr>
          <w:p w14:paraId="72AA14D7">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456" w:type="dxa"/>
            <w:vAlign w:val="center"/>
          </w:tcPr>
          <w:p w14:paraId="18AB5D40">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2DB7500D">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518" w:type="dxa"/>
            <w:vAlign w:val="center"/>
          </w:tcPr>
          <w:p w14:paraId="7796B26E">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77C8078C">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6FBF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82" w:type="dxa"/>
            <w:vAlign w:val="center"/>
          </w:tcPr>
          <w:p w14:paraId="2F32818F">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456" w:type="dxa"/>
            <w:vAlign w:val="center"/>
          </w:tcPr>
          <w:p w14:paraId="477B1AB2">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386D71CB">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518" w:type="dxa"/>
            <w:vAlign w:val="center"/>
          </w:tcPr>
          <w:p w14:paraId="4C4B7562">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276F1252">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6715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82" w:type="dxa"/>
            <w:vAlign w:val="center"/>
          </w:tcPr>
          <w:p w14:paraId="62011917">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456" w:type="dxa"/>
            <w:vAlign w:val="center"/>
          </w:tcPr>
          <w:p w14:paraId="4416FCB8">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5F1DA033">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518" w:type="dxa"/>
            <w:vAlign w:val="center"/>
          </w:tcPr>
          <w:p w14:paraId="20BB220B">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7EF20452">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1659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82" w:type="dxa"/>
            <w:vAlign w:val="center"/>
          </w:tcPr>
          <w:p w14:paraId="23C66698">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456" w:type="dxa"/>
            <w:vAlign w:val="center"/>
          </w:tcPr>
          <w:p w14:paraId="7511B297">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7AB991E2">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518" w:type="dxa"/>
            <w:vAlign w:val="center"/>
          </w:tcPr>
          <w:p w14:paraId="1F2C0ACB">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77A12111">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r w14:paraId="5BFE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82" w:type="dxa"/>
            <w:vAlign w:val="center"/>
          </w:tcPr>
          <w:p w14:paraId="0D451CBA">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456" w:type="dxa"/>
            <w:vAlign w:val="center"/>
          </w:tcPr>
          <w:p w14:paraId="2AABEEC8">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2644" w:type="dxa"/>
            <w:vAlign w:val="center"/>
          </w:tcPr>
          <w:p w14:paraId="55636C53">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518" w:type="dxa"/>
            <w:vAlign w:val="center"/>
          </w:tcPr>
          <w:p w14:paraId="19115837">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c>
          <w:tcPr>
            <w:tcW w:w="1650" w:type="dxa"/>
            <w:vAlign w:val="center"/>
          </w:tcPr>
          <w:p w14:paraId="64E2D482">
            <w:pPr>
              <w:pStyle w:val="9"/>
              <w:spacing w:before="0" w:beforeAutospacing="0" w:after="0" w:afterAutospacing="0" w:line="240" w:lineRule="auto"/>
              <w:jc w:val="center"/>
              <w:rPr>
                <w:rFonts w:hint="default" w:ascii="宋体" w:hAnsi="宋体" w:eastAsia="宋体" w:cs="宋体"/>
                <w:bCs/>
                <w:color w:val="252525"/>
                <w:sz w:val="28"/>
                <w:szCs w:val="32"/>
                <w:shd w:val="clear" w:color="auto" w:fill="FFFFFF"/>
                <w:lang w:val="en-US" w:eastAsia="zh-CN" w:bidi="ar-SA"/>
              </w:rPr>
            </w:pPr>
          </w:p>
        </w:tc>
      </w:tr>
    </w:tbl>
    <w:p w14:paraId="67AEAAA0">
      <w:pPr>
        <w:pStyle w:val="9"/>
        <w:shd w:val="clear" w:color="auto" w:fill="FFFFFF"/>
        <w:spacing w:before="0" w:beforeAutospacing="0" w:after="0" w:afterAutospacing="0" w:line="360" w:lineRule="auto"/>
        <w:rPr>
          <w:rFonts w:hint="default" w:ascii="宋体" w:hAnsi="宋体" w:eastAsia="宋体" w:cs="宋体"/>
          <w:bCs/>
          <w:color w:val="252525"/>
          <w:sz w:val="28"/>
          <w:szCs w:val="32"/>
          <w:shd w:val="clear" w:color="auto" w:fill="FFFFFF"/>
          <w:lang w:val="en-US" w:eastAsia="zh-CN" w:bidi="ar-SA"/>
        </w:rPr>
      </w:pPr>
    </w:p>
    <w:sectPr>
      <w:pgSz w:w="11906" w:h="16838"/>
      <w:pgMar w:top="1327" w:right="1236" w:bottom="1327" w:left="1236"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A96300BF"/>
    <w:multiLevelType w:val="singleLevel"/>
    <w:tmpl w:val="A96300B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NDQ4NzE2OTUwZTFjM2UzYjUyZWEyNDEwMjVjOGMifQ=="/>
  </w:docVars>
  <w:rsids>
    <w:rsidRoot w:val="00172A27"/>
    <w:rsid w:val="000157BB"/>
    <w:rsid w:val="000274AF"/>
    <w:rsid w:val="00072F92"/>
    <w:rsid w:val="000B2D2D"/>
    <w:rsid w:val="000C7EED"/>
    <w:rsid w:val="00176FCA"/>
    <w:rsid w:val="001961BA"/>
    <w:rsid w:val="001C3898"/>
    <w:rsid w:val="002A7453"/>
    <w:rsid w:val="002E28C5"/>
    <w:rsid w:val="00321C64"/>
    <w:rsid w:val="00323B43"/>
    <w:rsid w:val="00331185"/>
    <w:rsid w:val="00382A1F"/>
    <w:rsid w:val="003D37D8"/>
    <w:rsid w:val="0040629A"/>
    <w:rsid w:val="00426133"/>
    <w:rsid w:val="004329B4"/>
    <w:rsid w:val="004358AB"/>
    <w:rsid w:val="00465010"/>
    <w:rsid w:val="004960B2"/>
    <w:rsid w:val="004C6A75"/>
    <w:rsid w:val="004D0B26"/>
    <w:rsid w:val="004E2E99"/>
    <w:rsid w:val="0052287F"/>
    <w:rsid w:val="00576689"/>
    <w:rsid w:val="00586A72"/>
    <w:rsid w:val="00594885"/>
    <w:rsid w:val="005E6BD6"/>
    <w:rsid w:val="00613093"/>
    <w:rsid w:val="00623325"/>
    <w:rsid w:val="006426B0"/>
    <w:rsid w:val="00690EDC"/>
    <w:rsid w:val="006B3607"/>
    <w:rsid w:val="006C6D3B"/>
    <w:rsid w:val="006D1F70"/>
    <w:rsid w:val="006D7B88"/>
    <w:rsid w:val="006E4CA7"/>
    <w:rsid w:val="00701E42"/>
    <w:rsid w:val="00715DFE"/>
    <w:rsid w:val="00734124"/>
    <w:rsid w:val="007B437B"/>
    <w:rsid w:val="0081541F"/>
    <w:rsid w:val="008260A9"/>
    <w:rsid w:val="008B7726"/>
    <w:rsid w:val="008B78B1"/>
    <w:rsid w:val="0091575B"/>
    <w:rsid w:val="009318B8"/>
    <w:rsid w:val="00935C2E"/>
    <w:rsid w:val="00941EFF"/>
    <w:rsid w:val="009502F1"/>
    <w:rsid w:val="00953EF3"/>
    <w:rsid w:val="0095505A"/>
    <w:rsid w:val="00982F09"/>
    <w:rsid w:val="0098697D"/>
    <w:rsid w:val="009E7672"/>
    <w:rsid w:val="00A016D8"/>
    <w:rsid w:val="00A27E6A"/>
    <w:rsid w:val="00A335A4"/>
    <w:rsid w:val="00A617B8"/>
    <w:rsid w:val="00B044D3"/>
    <w:rsid w:val="00B05D2C"/>
    <w:rsid w:val="00B64451"/>
    <w:rsid w:val="00BA5A45"/>
    <w:rsid w:val="00BB15B2"/>
    <w:rsid w:val="00BB7916"/>
    <w:rsid w:val="00C53CAB"/>
    <w:rsid w:val="00C62B1D"/>
    <w:rsid w:val="00C63D36"/>
    <w:rsid w:val="00CA62D7"/>
    <w:rsid w:val="00CD075B"/>
    <w:rsid w:val="00CF7C92"/>
    <w:rsid w:val="00D31D50"/>
    <w:rsid w:val="00D60694"/>
    <w:rsid w:val="00DD2684"/>
    <w:rsid w:val="00DE70D2"/>
    <w:rsid w:val="00DE7FB0"/>
    <w:rsid w:val="00F204EA"/>
    <w:rsid w:val="00F44463"/>
    <w:rsid w:val="00F736B6"/>
    <w:rsid w:val="015974C0"/>
    <w:rsid w:val="02B8485E"/>
    <w:rsid w:val="046E2E67"/>
    <w:rsid w:val="04A22F2C"/>
    <w:rsid w:val="04FD0162"/>
    <w:rsid w:val="05C07BB9"/>
    <w:rsid w:val="06AD1B15"/>
    <w:rsid w:val="06DA52AF"/>
    <w:rsid w:val="07043D9E"/>
    <w:rsid w:val="07044381"/>
    <w:rsid w:val="07A52363"/>
    <w:rsid w:val="084A1910"/>
    <w:rsid w:val="084C5688"/>
    <w:rsid w:val="0A6A345C"/>
    <w:rsid w:val="0B327C0F"/>
    <w:rsid w:val="0BCE5980"/>
    <w:rsid w:val="0C4E1108"/>
    <w:rsid w:val="0D1B1ACD"/>
    <w:rsid w:val="0ECD4593"/>
    <w:rsid w:val="0F015B30"/>
    <w:rsid w:val="0F39623B"/>
    <w:rsid w:val="10F75186"/>
    <w:rsid w:val="12C32F26"/>
    <w:rsid w:val="13627040"/>
    <w:rsid w:val="13D559DD"/>
    <w:rsid w:val="1438200F"/>
    <w:rsid w:val="157E709D"/>
    <w:rsid w:val="15B36828"/>
    <w:rsid w:val="161944E9"/>
    <w:rsid w:val="179B7A92"/>
    <w:rsid w:val="17E72CD8"/>
    <w:rsid w:val="18365A0D"/>
    <w:rsid w:val="192D0BBE"/>
    <w:rsid w:val="1A0C111B"/>
    <w:rsid w:val="1A89451A"/>
    <w:rsid w:val="1B4349A9"/>
    <w:rsid w:val="1BB76E65"/>
    <w:rsid w:val="1C085DB7"/>
    <w:rsid w:val="1C2B76F0"/>
    <w:rsid w:val="1C3404B6"/>
    <w:rsid w:val="1D115730"/>
    <w:rsid w:val="1E1C2F04"/>
    <w:rsid w:val="1E36115E"/>
    <w:rsid w:val="1E4A5D6E"/>
    <w:rsid w:val="1F3A1A15"/>
    <w:rsid w:val="1F6015F8"/>
    <w:rsid w:val="1FD051CC"/>
    <w:rsid w:val="212F15B3"/>
    <w:rsid w:val="23544416"/>
    <w:rsid w:val="239161EE"/>
    <w:rsid w:val="24090E83"/>
    <w:rsid w:val="245C4A4D"/>
    <w:rsid w:val="248F7D12"/>
    <w:rsid w:val="263E265D"/>
    <w:rsid w:val="263F63D5"/>
    <w:rsid w:val="27207561"/>
    <w:rsid w:val="27C63723"/>
    <w:rsid w:val="290F6532"/>
    <w:rsid w:val="2A132EA7"/>
    <w:rsid w:val="2ABE7891"/>
    <w:rsid w:val="2BB63FA6"/>
    <w:rsid w:val="2CD07D87"/>
    <w:rsid w:val="2D990AC0"/>
    <w:rsid w:val="2E8B5356"/>
    <w:rsid w:val="2E903C71"/>
    <w:rsid w:val="2F3275F6"/>
    <w:rsid w:val="32250B75"/>
    <w:rsid w:val="36495E82"/>
    <w:rsid w:val="36F72616"/>
    <w:rsid w:val="39EC56AB"/>
    <w:rsid w:val="3BC953CD"/>
    <w:rsid w:val="3EA00548"/>
    <w:rsid w:val="3FD74A82"/>
    <w:rsid w:val="40904790"/>
    <w:rsid w:val="41391F47"/>
    <w:rsid w:val="41A82598"/>
    <w:rsid w:val="42446F56"/>
    <w:rsid w:val="432566C6"/>
    <w:rsid w:val="43DF3C48"/>
    <w:rsid w:val="49052C17"/>
    <w:rsid w:val="49335046"/>
    <w:rsid w:val="498E7B35"/>
    <w:rsid w:val="4B1355B6"/>
    <w:rsid w:val="4BF2341E"/>
    <w:rsid w:val="4D28532D"/>
    <w:rsid w:val="50A32B80"/>
    <w:rsid w:val="516102C8"/>
    <w:rsid w:val="516E14C1"/>
    <w:rsid w:val="52B813B7"/>
    <w:rsid w:val="552F1BA5"/>
    <w:rsid w:val="55C04876"/>
    <w:rsid w:val="5687359E"/>
    <w:rsid w:val="56AE190B"/>
    <w:rsid w:val="585A75D7"/>
    <w:rsid w:val="58E14F7F"/>
    <w:rsid w:val="5ACE63A1"/>
    <w:rsid w:val="5B157129"/>
    <w:rsid w:val="5B645FA2"/>
    <w:rsid w:val="5BC75D2D"/>
    <w:rsid w:val="5C272C70"/>
    <w:rsid w:val="5C3E764C"/>
    <w:rsid w:val="5C580813"/>
    <w:rsid w:val="5CC11530"/>
    <w:rsid w:val="5FA87A6E"/>
    <w:rsid w:val="60121654"/>
    <w:rsid w:val="60806FCC"/>
    <w:rsid w:val="60AD6C1B"/>
    <w:rsid w:val="622172C8"/>
    <w:rsid w:val="635D095A"/>
    <w:rsid w:val="63DA2543"/>
    <w:rsid w:val="63E8362C"/>
    <w:rsid w:val="64EA7023"/>
    <w:rsid w:val="656B6382"/>
    <w:rsid w:val="661F0B98"/>
    <w:rsid w:val="67240113"/>
    <w:rsid w:val="67B85821"/>
    <w:rsid w:val="689A0653"/>
    <w:rsid w:val="68FA3B36"/>
    <w:rsid w:val="69D75D4B"/>
    <w:rsid w:val="6AE461D0"/>
    <w:rsid w:val="6AF40B09"/>
    <w:rsid w:val="6BBF6F3A"/>
    <w:rsid w:val="6BF24DC4"/>
    <w:rsid w:val="6BF46615"/>
    <w:rsid w:val="6C832144"/>
    <w:rsid w:val="6C8D4D71"/>
    <w:rsid w:val="6D5C39B1"/>
    <w:rsid w:val="6D68758C"/>
    <w:rsid w:val="6D75048C"/>
    <w:rsid w:val="6E3312ED"/>
    <w:rsid w:val="6F0F49D3"/>
    <w:rsid w:val="6F1B39FD"/>
    <w:rsid w:val="6F5B5CE1"/>
    <w:rsid w:val="6FCA43D5"/>
    <w:rsid w:val="7106076C"/>
    <w:rsid w:val="7318110C"/>
    <w:rsid w:val="73426D89"/>
    <w:rsid w:val="74026044"/>
    <w:rsid w:val="75CE1F56"/>
    <w:rsid w:val="76EE7414"/>
    <w:rsid w:val="77063A83"/>
    <w:rsid w:val="77184BD7"/>
    <w:rsid w:val="77C90EB7"/>
    <w:rsid w:val="7B1767F7"/>
    <w:rsid w:val="7B566C76"/>
    <w:rsid w:val="7C9B7203"/>
    <w:rsid w:val="7CC8219B"/>
    <w:rsid w:val="7CF53633"/>
    <w:rsid w:val="7DA97531"/>
    <w:rsid w:val="7E2E26DB"/>
    <w:rsid w:val="7E3C6CAB"/>
    <w:rsid w:val="7EAF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仿宋" w:cs="宋体"/>
      <w:sz w:val="30"/>
      <w:szCs w:val="24"/>
      <w:lang w:val="en-US" w:eastAsia="zh-CN" w:bidi="ar-SA"/>
    </w:rPr>
  </w:style>
  <w:style w:type="paragraph" w:styleId="2">
    <w:name w:val="heading 2"/>
    <w:basedOn w:val="1"/>
    <w:next w:val="1"/>
    <w:link w:val="16"/>
    <w:qFormat/>
    <w:uiPriority w:val="9"/>
    <w:pPr>
      <w:adjustRightInd/>
      <w:snapToGrid/>
      <w:spacing w:before="100" w:beforeAutospacing="1" w:after="100" w:afterAutospacing="1"/>
      <w:outlineLvl w:val="1"/>
    </w:pPr>
    <w:rPr>
      <w:rFonts w:ascii="宋体" w:hAnsi="宋体" w:eastAsia="宋体"/>
      <w:b/>
      <w:bCs/>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4">
    <w:name w:val="annotation text"/>
    <w:basedOn w:val="1"/>
    <w:semiHidden/>
    <w:unhideWhenUsed/>
    <w:qFormat/>
    <w:uiPriority w:val="99"/>
  </w:style>
  <w:style w:type="paragraph" w:styleId="5">
    <w:name w:val="Body Text"/>
    <w:basedOn w:val="1"/>
    <w:next w:val="1"/>
    <w:qFormat/>
    <w:uiPriority w:val="0"/>
    <w:rPr>
      <w:color w:val="FF0000"/>
    </w:rPr>
  </w:style>
  <w:style w:type="paragraph" w:styleId="6">
    <w:name w:val="Balloon Text"/>
    <w:basedOn w:val="1"/>
    <w:link w:val="20"/>
    <w:semiHidden/>
    <w:unhideWhenUsed/>
    <w:qFormat/>
    <w:uiPriority w:val="99"/>
    <w:rPr>
      <w:sz w:val="18"/>
      <w:szCs w:val="18"/>
    </w:rPr>
  </w:style>
  <w:style w:type="paragraph" w:styleId="7">
    <w:name w:val="footer"/>
    <w:basedOn w:val="1"/>
    <w:link w:val="19"/>
    <w:semiHidden/>
    <w:unhideWhenUsed/>
    <w:qFormat/>
    <w:uiPriority w:val="99"/>
    <w:pPr>
      <w:tabs>
        <w:tab w:val="center" w:pos="4153"/>
        <w:tab w:val="right" w:pos="8306"/>
      </w:tabs>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bCs/>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2 Char"/>
    <w:basedOn w:val="12"/>
    <w:link w:val="2"/>
    <w:qFormat/>
    <w:uiPriority w:val="9"/>
    <w:rPr>
      <w:rFonts w:ascii="宋体" w:hAnsi="宋体" w:eastAsia="宋体" w:cs="宋体"/>
      <w:b/>
      <w:bCs/>
      <w:sz w:val="36"/>
      <w:szCs w:val="36"/>
    </w:rPr>
  </w:style>
  <w:style w:type="paragraph" w:customStyle="1" w:styleId="17">
    <w:name w:val="p1"/>
    <w:basedOn w:val="1"/>
    <w:qFormat/>
    <w:uiPriority w:val="0"/>
    <w:pPr>
      <w:adjustRightInd/>
      <w:snapToGrid/>
      <w:spacing w:before="100" w:beforeAutospacing="1" w:after="100" w:afterAutospacing="1"/>
    </w:pPr>
    <w:rPr>
      <w:rFonts w:ascii="宋体" w:hAnsi="宋体" w:eastAsia="宋体"/>
      <w:sz w:val="24"/>
    </w:rPr>
  </w:style>
  <w:style w:type="character" w:customStyle="1" w:styleId="18">
    <w:name w:val="页眉 Char"/>
    <w:basedOn w:val="12"/>
    <w:link w:val="8"/>
    <w:semiHidden/>
    <w:qFormat/>
    <w:uiPriority w:val="99"/>
    <w:rPr>
      <w:rFonts w:ascii="Tahoma" w:hAnsi="Tahoma"/>
      <w:sz w:val="18"/>
      <w:szCs w:val="18"/>
    </w:rPr>
  </w:style>
  <w:style w:type="character" w:customStyle="1" w:styleId="19">
    <w:name w:val="页脚 Char"/>
    <w:basedOn w:val="12"/>
    <w:link w:val="7"/>
    <w:semiHidden/>
    <w:qFormat/>
    <w:uiPriority w:val="99"/>
    <w:rPr>
      <w:rFonts w:ascii="Tahoma" w:hAnsi="Tahoma"/>
      <w:sz w:val="18"/>
      <w:szCs w:val="18"/>
    </w:rPr>
  </w:style>
  <w:style w:type="character" w:customStyle="1" w:styleId="20">
    <w:name w:val="批注框文本 Char"/>
    <w:basedOn w:val="12"/>
    <w:link w:val="6"/>
    <w:semiHidden/>
    <w:qFormat/>
    <w:uiPriority w:val="99"/>
    <w:rPr>
      <w:rFonts w:ascii="Tahoma" w:hAnsi="Tahoma" w:eastAsia="仿宋" w:cs="宋体"/>
      <w:sz w:val="18"/>
      <w:szCs w:val="18"/>
    </w:rPr>
  </w:style>
  <w:style w:type="character" w:customStyle="1" w:styleId="21">
    <w:name w:val="font01"/>
    <w:basedOn w:val="12"/>
    <w:qFormat/>
    <w:uiPriority w:val="0"/>
    <w:rPr>
      <w:rFonts w:hint="eastAsia" w:ascii="微软雅黑" w:hAnsi="微软雅黑" w:eastAsia="微软雅黑" w:cs="微软雅黑"/>
      <w:b/>
      <w:bCs/>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D6C591-3C22-4499-B8F7-F87F23A68CF7}">
  <ds:schemaRefs/>
</ds:datastoreItem>
</file>

<file path=docProps/app.xml><?xml version="1.0" encoding="utf-8"?>
<Properties xmlns="http://schemas.openxmlformats.org/officeDocument/2006/extended-properties" xmlns:vt="http://schemas.openxmlformats.org/officeDocument/2006/docPropsVTypes">
  <Template>Normal</Template>
  <Pages>7</Pages>
  <Words>1703</Words>
  <Characters>1777</Characters>
  <Lines>17</Lines>
  <Paragraphs>4</Paragraphs>
  <TotalTime>1</TotalTime>
  <ScaleCrop>false</ScaleCrop>
  <LinksUpToDate>false</LinksUpToDate>
  <CharactersWithSpaces>2016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xmfy</dc:creator>
  <cp:lastModifiedBy>李天赐</cp:lastModifiedBy>
  <dcterms:modified xsi:type="dcterms:W3CDTF">2025-03-17T07:30:22Z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A546017BDC09423B97A6DC831CEA2FFE_13</vt:lpwstr>
  </property>
  <property fmtid="{D5CDD505-2E9C-101B-9397-08002B2CF9AE}" pid="4" name="KSOTemplateDocerSaveRecord">
    <vt:lpwstr>eyJoZGlkIjoiYTA1Y2UxZjQxMTE2NWI4ODc3YjRhMWU5NTMwNjNiNGIiLCJ1c2VySWQiOiI0OTk2NDMzNTEifQ==</vt:lpwstr>
  </property>
</Properties>
</file>