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ACB" w:rsidRPr="00910ACB" w:rsidRDefault="00910ACB" w:rsidP="00910ACB">
      <w:pPr>
        <w:jc w:val="center"/>
        <w:rPr>
          <w:rFonts w:asciiTheme="minorEastAsia" w:eastAsiaTheme="minorEastAsia" w:hAnsiTheme="minorEastAsia"/>
          <w:sz w:val="48"/>
          <w:szCs w:val="48"/>
        </w:rPr>
      </w:pPr>
      <w:r w:rsidRPr="00910ACB">
        <w:rPr>
          <w:rFonts w:asciiTheme="minorEastAsia" w:eastAsiaTheme="minorEastAsia" w:hAnsiTheme="minorEastAsia" w:hint="eastAsia"/>
          <w:sz w:val="48"/>
          <w:szCs w:val="48"/>
        </w:rPr>
        <w:t>评标结果通知</w:t>
      </w:r>
    </w:p>
    <w:p w:rsidR="00910ACB" w:rsidRPr="00910ACB" w:rsidRDefault="00910ACB" w:rsidP="00910ACB">
      <w:pPr>
        <w:jc w:val="center"/>
        <w:rPr>
          <w:rFonts w:asciiTheme="minorEastAsia" w:eastAsiaTheme="minorEastAsia" w:hAnsiTheme="minorEastAsia"/>
          <w:sz w:val="48"/>
          <w:szCs w:val="48"/>
        </w:rPr>
      </w:pPr>
    </w:p>
    <w:p w:rsidR="00910ACB" w:rsidRPr="00910ACB" w:rsidRDefault="00910ACB" w:rsidP="00910ACB">
      <w:pPr>
        <w:jc w:val="center"/>
        <w:rPr>
          <w:rFonts w:asciiTheme="minorEastAsia" w:eastAsiaTheme="minorEastAsia" w:hAnsiTheme="minorEastAsia"/>
          <w:sz w:val="32"/>
          <w:szCs w:val="32"/>
        </w:rPr>
      </w:pPr>
      <w:r w:rsidRPr="00910ACB">
        <w:rPr>
          <w:rFonts w:asciiTheme="minorEastAsia" w:eastAsiaTheme="minorEastAsia" w:hAnsiTheme="minorEastAsia" w:hint="eastAsia"/>
          <w:sz w:val="32"/>
          <w:szCs w:val="32"/>
        </w:rPr>
        <w:t xml:space="preserve">                                   </w:t>
      </w:r>
      <w:r w:rsidR="00ED479C">
        <w:rPr>
          <w:rFonts w:asciiTheme="minorEastAsia" w:eastAsiaTheme="minorEastAsia" w:hAnsiTheme="minorEastAsia" w:hint="eastAsia"/>
          <w:sz w:val="32"/>
          <w:szCs w:val="32"/>
        </w:rPr>
        <w:t>2022</w:t>
      </w:r>
      <w:r w:rsidRPr="00910ACB">
        <w:rPr>
          <w:rFonts w:asciiTheme="minorEastAsia" w:eastAsiaTheme="minorEastAsia" w:hAnsiTheme="minorEastAsia" w:hint="eastAsia"/>
          <w:sz w:val="32"/>
          <w:szCs w:val="32"/>
        </w:rPr>
        <w:t>年</w:t>
      </w:r>
      <w:r w:rsidR="00A21E54">
        <w:rPr>
          <w:rFonts w:asciiTheme="minorEastAsia" w:eastAsiaTheme="minorEastAsia" w:hAnsiTheme="minorEastAsia" w:hint="eastAsia"/>
          <w:sz w:val="32"/>
          <w:szCs w:val="32"/>
        </w:rPr>
        <w:t>1</w:t>
      </w:r>
      <w:r w:rsidR="00EE06A5">
        <w:rPr>
          <w:rFonts w:asciiTheme="minorEastAsia" w:eastAsiaTheme="minorEastAsia" w:hAnsiTheme="minorEastAsia" w:hint="eastAsia"/>
          <w:sz w:val="32"/>
          <w:szCs w:val="32"/>
        </w:rPr>
        <w:t>2</w:t>
      </w:r>
      <w:r w:rsidRPr="00910ACB">
        <w:rPr>
          <w:rFonts w:asciiTheme="minorEastAsia" w:eastAsiaTheme="minorEastAsia" w:hAnsiTheme="minorEastAsia" w:hint="eastAsia"/>
          <w:sz w:val="32"/>
          <w:szCs w:val="32"/>
        </w:rPr>
        <w:t>月</w:t>
      </w:r>
      <w:r w:rsidR="00A21E54">
        <w:rPr>
          <w:rFonts w:asciiTheme="minorEastAsia" w:eastAsiaTheme="minorEastAsia" w:hAnsiTheme="minorEastAsia" w:hint="eastAsia"/>
          <w:sz w:val="32"/>
          <w:szCs w:val="32"/>
        </w:rPr>
        <w:t>1</w:t>
      </w:r>
      <w:r w:rsidR="00EE06A5">
        <w:rPr>
          <w:rFonts w:asciiTheme="minorEastAsia" w:eastAsiaTheme="minorEastAsia" w:hAnsiTheme="minorEastAsia" w:hint="eastAsia"/>
          <w:sz w:val="32"/>
          <w:szCs w:val="32"/>
        </w:rPr>
        <w:t>6</w:t>
      </w:r>
      <w:r w:rsidRPr="00910ACB">
        <w:rPr>
          <w:rFonts w:asciiTheme="minorEastAsia" w:eastAsiaTheme="minorEastAsia" w:hAnsiTheme="minorEastAsia" w:hint="eastAsia"/>
          <w:sz w:val="32"/>
          <w:szCs w:val="32"/>
        </w:rPr>
        <w:t>日</w:t>
      </w:r>
    </w:p>
    <w:tbl>
      <w:tblPr>
        <w:tblW w:w="9043" w:type="dxa"/>
        <w:jc w:val="center"/>
        <w:tblInd w:w="-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63"/>
        <w:gridCol w:w="1559"/>
        <w:gridCol w:w="2563"/>
        <w:gridCol w:w="1831"/>
        <w:gridCol w:w="27"/>
      </w:tblGrid>
      <w:tr w:rsidR="00513AD8" w:rsidRPr="00F03866" w:rsidTr="00BB74B0">
        <w:trPr>
          <w:trHeight w:hRule="exact" w:val="1134"/>
          <w:jc w:val="center"/>
        </w:trPr>
        <w:tc>
          <w:tcPr>
            <w:tcW w:w="3063" w:type="dxa"/>
            <w:vAlign w:val="center"/>
          </w:tcPr>
          <w:p w:rsidR="00513AD8" w:rsidRPr="00EE06A5" w:rsidRDefault="00513AD8" w:rsidP="00300E5F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E06A5">
              <w:rPr>
                <w:rFonts w:ascii="仿宋" w:eastAsia="仿宋" w:hAnsi="仿宋" w:hint="eastAsia"/>
                <w:sz w:val="32"/>
                <w:szCs w:val="32"/>
              </w:rPr>
              <w:t>项目名称</w:t>
            </w:r>
          </w:p>
        </w:tc>
        <w:tc>
          <w:tcPr>
            <w:tcW w:w="1559" w:type="dxa"/>
            <w:vAlign w:val="center"/>
          </w:tcPr>
          <w:p w:rsidR="00513AD8" w:rsidRPr="00EE06A5" w:rsidRDefault="00BB74B0" w:rsidP="00275AB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E06A5">
              <w:rPr>
                <w:rFonts w:ascii="仿宋" w:eastAsia="仿宋" w:hAnsi="仿宋" w:hint="eastAsia"/>
                <w:sz w:val="32"/>
                <w:szCs w:val="32"/>
              </w:rPr>
              <w:t>数量</w:t>
            </w:r>
          </w:p>
        </w:tc>
        <w:tc>
          <w:tcPr>
            <w:tcW w:w="2563" w:type="dxa"/>
            <w:vAlign w:val="center"/>
          </w:tcPr>
          <w:p w:rsidR="00513AD8" w:rsidRPr="00EE06A5" w:rsidRDefault="00BB74B0" w:rsidP="00D13FC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E06A5">
              <w:rPr>
                <w:rFonts w:ascii="仿宋" w:eastAsia="仿宋" w:hAnsi="仿宋" w:hint="eastAsia"/>
                <w:sz w:val="32"/>
                <w:szCs w:val="32"/>
              </w:rPr>
              <w:t>规格型号</w:t>
            </w:r>
          </w:p>
        </w:tc>
        <w:tc>
          <w:tcPr>
            <w:tcW w:w="1858" w:type="dxa"/>
            <w:gridSpan w:val="2"/>
            <w:vAlign w:val="center"/>
          </w:tcPr>
          <w:p w:rsidR="00513AD8" w:rsidRPr="00EE06A5" w:rsidRDefault="00513AD8" w:rsidP="001C457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E06A5">
              <w:rPr>
                <w:rFonts w:ascii="仿宋" w:eastAsia="仿宋" w:hAnsi="仿宋" w:hint="eastAsia"/>
                <w:sz w:val="32"/>
                <w:szCs w:val="32"/>
              </w:rPr>
              <w:t>成交金额（元）</w:t>
            </w:r>
          </w:p>
        </w:tc>
      </w:tr>
      <w:tr w:rsidR="00513AD8" w:rsidRPr="00F03866" w:rsidTr="00BB74B0">
        <w:trPr>
          <w:trHeight w:hRule="exact" w:val="1277"/>
          <w:jc w:val="center"/>
        </w:trPr>
        <w:tc>
          <w:tcPr>
            <w:tcW w:w="3063" w:type="dxa"/>
            <w:vAlign w:val="center"/>
          </w:tcPr>
          <w:p w:rsidR="00513AD8" w:rsidRPr="00EE06A5" w:rsidRDefault="00EE06A5" w:rsidP="00B17094">
            <w:pPr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EE06A5">
              <w:rPr>
                <w:rFonts w:ascii="仿宋" w:eastAsia="仿宋" w:hAnsi="仿宋" w:cs="宋体" w:hint="eastAsia"/>
                <w:sz w:val="32"/>
                <w:szCs w:val="32"/>
              </w:rPr>
              <w:t>三号楼电缆加装改造工程</w:t>
            </w:r>
          </w:p>
        </w:tc>
        <w:tc>
          <w:tcPr>
            <w:tcW w:w="1559" w:type="dxa"/>
            <w:vAlign w:val="center"/>
          </w:tcPr>
          <w:p w:rsidR="00513AD8" w:rsidRPr="00EE06A5" w:rsidRDefault="00BB74B0" w:rsidP="00EE06A5">
            <w:pPr>
              <w:ind w:firstLineChars="100" w:firstLine="320"/>
              <w:rPr>
                <w:rFonts w:ascii="仿宋" w:eastAsia="仿宋" w:hAnsi="仿宋" w:cs="宋体"/>
                <w:color w:val="000000" w:themeColor="text1"/>
                <w:sz w:val="32"/>
                <w:szCs w:val="32"/>
              </w:rPr>
            </w:pPr>
            <w:r w:rsidRPr="00EE06A5">
              <w:rPr>
                <w:rFonts w:ascii="仿宋" w:eastAsia="仿宋" w:hAnsi="仿宋" w:cs="宋体" w:hint="eastAsia"/>
                <w:color w:val="000000" w:themeColor="text1"/>
                <w:sz w:val="32"/>
                <w:szCs w:val="32"/>
              </w:rPr>
              <w:t>1</w:t>
            </w:r>
            <w:r w:rsidR="00EE06A5" w:rsidRPr="00EE06A5">
              <w:rPr>
                <w:rFonts w:ascii="仿宋" w:eastAsia="仿宋" w:hAnsi="仿宋" w:cs="宋体" w:hint="eastAsia"/>
                <w:color w:val="000000" w:themeColor="text1"/>
                <w:sz w:val="32"/>
                <w:szCs w:val="32"/>
              </w:rPr>
              <w:t>期</w:t>
            </w:r>
          </w:p>
        </w:tc>
        <w:tc>
          <w:tcPr>
            <w:tcW w:w="2563" w:type="dxa"/>
            <w:vAlign w:val="center"/>
          </w:tcPr>
          <w:p w:rsidR="00513AD8" w:rsidRPr="00EE06A5" w:rsidRDefault="00EE06A5" w:rsidP="00B17094">
            <w:pPr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EE06A5">
              <w:rPr>
                <w:rFonts w:ascii="仿宋" w:eastAsia="仿宋" w:hAnsi="仿宋" w:hint="eastAsia"/>
                <w:color w:val="000000" w:themeColor="text1"/>
                <w:sz w:val="32"/>
                <w:szCs w:val="32"/>
                <w:shd w:val="clear" w:color="auto" w:fill="FFFFFF"/>
              </w:rPr>
              <w:t>/</w:t>
            </w:r>
          </w:p>
        </w:tc>
        <w:tc>
          <w:tcPr>
            <w:tcW w:w="1858" w:type="dxa"/>
            <w:gridSpan w:val="2"/>
            <w:vAlign w:val="center"/>
          </w:tcPr>
          <w:p w:rsidR="00513AD8" w:rsidRPr="00EE06A5" w:rsidRDefault="00EE06A5" w:rsidP="00BB74B0">
            <w:pPr>
              <w:jc w:val="center"/>
              <w:rPr>
                <w:rFonts w:ascii="仿宋" w:eastAsia="仿宋" w:hAnsi="仿宋" w:cs="宋体"/>
                <w:color w:val="000000" w:themeColor="text1"/>
                <w:sz w:val="32"/>
                <w:szCs w:val="32"/>
              </w:rPr>
            </w:pPr>
            <w:r w:rsidRPr="00EE06A5">
              <w:rPr>
                <w:rFonts w:ascii="仿宋" w:eastAsia="仿宋" w:hAnsi="仿宋" w:cs="宋体" w:hint="eastAsia"/>
                <w:sz w:val="32"/>
                <w:szCs w:val="32"/>
              </w:rPr>
              <w:t>169200</w:t>
            </w:r>
            <w:r w:rsidR="00BB74B0" w:rsidRPr="00EE06A5">
              <w:rPr>
                <w:rFonts w:ascii="仿宋" w:eastAsia="仿宋" w:hAnsi="仿宋"/>
                <w:color w:val="000000" w:themeColor="text1"/>
                <w:sz w:val="32"/>
                <w:szCs w:val="32"/>
              </w:rPr>
              <w:t>.00</w:t>
            </w:r>
          </w:p>
        </w:tc>
      </w:tr>
      <w:tr w:rsidR="00513AD8" w:rsidRPr="00F03866" w:rsidTr="00513AD8">
        <w:trPr>
          <w:gridAfter w:val="1"/>
          <w:wAfter w:w="27" w:type="dxa"/>
          <w:trHeight w:hRule="exact" w:val="1134"/>
          <w:jc w:val="center"/>
        </w:trPr>
        <w:tc>
          <w:tcPr>
            <w:tcW w:w="9016" w:type="dxa"/>
            <w:gridSpan w:val="4"/>
            <w:vAlign w:val="center"/>
          </w:tcPr>
          <w:p w:rsidR="00513AD8" w:rsidRPr="00EE06A5" w:rsidRDefault="00513AD8" w:rsidP="00CD210E">
            <w:pPr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EE06A5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成交总价：</w:t>
            </w:r>
            <w:r w:rsidR="00EE06A5" w:rsidRPr="00EE06A5">
              <w:rPr>
                <w:rFonts w:ascii="仿宋" w:eastAsia="仿宋" w:hAnsi="仿宋" w:cs="宋体" w:hint="eastAsia"/>
                <w:sz w:val="32"/>
                <w:szCs w:val="32"/>
              </w:rPr>
              <w:t>169200</w:t>
            </w:r>
            <w:r w:rsidR="00EE06A5" w:rsidRPr="00EE06A5">
              <w:rPr>
                <w:rFonts w:ascii="仿宋" w:eastAsia="仿宋" w:hAnsi="仿宋"/>
                <w:color w:val="000000" w:themeColor="text1"/>
                <w:sz w:val="32"/>
                <w:szCs w:val="32"/>
              </w:rPr>
              <w:t>.00</w:t>
            </w:r>
            <w:r w:rsidR="000E5603" w:rsidRPr="00EE06A5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元</w:t>
            </w:r>
          </w:p>
        </w:tc>
      </w:tr>
      <w:tr w:rsidR="00513AD8" w:rsidRPr="00F03866" w:rsidTr="00513AD8">
        <w:trPr>
          <w:gridAfter w:val="1"/>
          <w:wAfter w:w="27" w:type="dxa"/>
          <w:trHeight w:hRule="exact" w:val="1134"/>
          <w:jc w:val="center"/>
        </w:trPr>
        <w:tc>
          <w:tcPr>
            <w:tcW w:w="9016" w:type="dxa"/>
            <w:gridSpan w:val="4"/>
            <w:vAlign w:val="center"/>
          </w:tcPr>
          <w:p w:rsidR="00513AD8" w:rsidRPr="00EE06A5" w:rsidRDefault="00513AD8" w:rsidP="00222592">
            <w:pPr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EE06A5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招标公司：</w:t>
            </w:r>
            <w:r w:rsidR="00BB74B0" w:rsidRPr="00EE06A5">
              <w:rPr>
                <w:rFonts w:ascii="仿宋" w:eastAsia="仿宋" w:hAnsi="仿宋"/>
                <w:color w:val="000000" w:themeColor="text1"/>
                <w:sz w:val="32"/>
                <w:szCs w:val="32"/>
                <w:shd w:val="clear" w:color="auto" w:fill="FFFFFF"/>
              </w:rPr>
              <w:t>厦门市公物采购招投标有限公司</w:t>
            </w:r>
          </w:p>
        </w:tc>
      </w:tr>
      <w:tr w:rsidR="00513AD8" w:rsidRPr="00F03866" w:rsidTr="00513AD8">
        <w:trPr>
          <w:gridAfter w:val="1"/>
          <w:wAfter w:w="27" w:type="dxa"/>
          <w:trHeight w:hRule="exact" w:val="1134"/>
          <w:jc w:val="center"/>
        </w:trPr>
        <w:tc>
          <w:tcPr>
            <w:tcW w:w="9016" w:type="dxa"/>
            <w:gridSpan w:val="4"/>
            <w:vAlign w:val="center"/>
          </w:tcPr>
          <w:p w:rsidR="00513AD8" w:rsidRPr="00EE06A5" w:rsidRDefault="00513AD8" w:rsidP="00EE06A5">
            <w:pPr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EE06A5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招标方式：</w:t>
            </w:r>
            <w:r w:rsidR="00EE06A5" w:rsidRPr="00EE06A5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竞争性磋商</w:t>
            </w:r>
          </w:p>
        </w:tc>
      </w:tr>
      <w:tr w:rsidR="00513AD8" w:rsidRPr="00F03866" w:rsidTr="00513AD8">
        <w:trPr>
          <w:gridAfter w:val="1"/>
          <w:wAfter w:w="27" w:type="dxa"/>
          <w:trHeight w:hRule="exact" w:val="1134"/>
          <w:jc w:val="center"/>
        </w:trPr>
        <w:tc>
          <w:tcPr>
            <w:tcW w:w="9016" w:type="dxa"/>
            <w:gridSpan w:val="4"/>
            <w:vAlign w:val="center"/>
          </w:tcPr>
          <w:p w:rsidR="00513AD8" w:rsidRPr="00EE06A5" w:rsidRDefault="00513AD8" w:rsidP="00C20175">
            <w:pPr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EE06A5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中标供应商：</w:t>
            </w:r>
            <w:r w:rsidR="00EE06A5" w:rsidRPr="00EE06A5">
              <w:rPr>
                <w:rFonts w:ascii="仿宋" w:eastAsia="仿宋" w:hAnsi="仿宋" w:cs="宋体" w:hint="eastAsia"/>
                <w:sz w:val="32"/>
                <w:szCs w:val="32"/>
              </w:rPr>
              <w:t>福建雄山电力工程有限公司</w:t>
            </w:r>
          </w:p>
        </w:tc>
      </w:tr>
    </w:tbl>
    <w:p w:rsidR="004358AB" w:rsidRPr="00910ACB" w:rsidRDefault="004358AB" w:rsidP="00D31D50">
      <w:pPr>
        <w:spacing w:line="220" w:lineRule="atLeast"/>
        <w:rPr>
          <w:rFonts w:asciiTheme="minorEastAsia" w:eastAsiaTheme="minorEastAsia" w:hAnsiTheme="minorEastAsia"/>
        </w:rPr>
      </w:pPr>
    </w:p>
    <w:sectPr w:rsidR="004358AB" w:rsidRPr="00910AC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49C7" w:rsidRDefault="009949C7" w:rsidP="00A21E54">
      <w:pPr>
        <w:spacing w:after="0"/>
      </w:pPr>
      <w:r>
        <w:separator/>
      </w:r>
    </w:p>
  </w:endnote>
  <w:endnote w:type="continuationSeparator" w:id="0">
    <w:p w:rsidR="009949C7" w:rsidRDefault="009949C7" w:rsidP="00A21E54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49C7" w:rsidRDefault="009949C7" w:rsidP="00A21E54">
      <w:pPr>
        <w:spacing w:after="0"/>
      </w:pPr>
      <w:r>
        <w:separator/>
      </w:r>
    </w:p>
  </w:footnote>
  <w:footnote w:type="continuationSeparator" w:id="0">
    <w:p w:rsidR="009949C7" w:rsidRDefault="009949C7" w:rsidP="00A21E54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A2172"/>
    <w:rsid w:val="000E5603"/>
    <w:rsid w:val="00140358"/>
    <w:rsid w:val="001C457D"/>
    <w:rsid w:val="00222592"/>
    <w:rsid w:val="00243A2C"/>
    <w:rsid w:val="00243B92"/>
    <w:rsid w:val="00275ABE"/>
    <w:rsid w:val="002914E1"/>
    <w:rsid w:val="002A16F3"/>
    <w:rsid w:val="002B6755"/>
    <w:rsid w:val="002D634A"/>
    <w:rsid w:val="00313DB6"/>
    <w:rsid w:val="00323B43"/>
    <w:rsid w:val="003D13CD"/>
    <w:rsid w:val="003D234D"/>
    <w:rsid w:val="003D37D8"/>
    <w:rsid w:val="00426133"/>
    <w:rsid w:val="004358AB"/>
    <w:rsid w:val="004D067B"/>
    <w:rsid w:val="00513AD8"/>
    <w:rsid w:val="005528E2"/>
    <w:rsid w:val="0057385D"/>
    <w:rsid w:val="0059494A"/>
    <w:rsid w:val="005D13C2"/>
    <w:rsid w:val="005D6613"/>
    <w:rsid w:val="005F45AF"/>
    <w:rsid w:val="00603793"/>
    <w:rsid w:val="007D2466"/>
    <w:rsid w:val="008246D4"/>
    <w:rsid w:val="008B7726"/>
    <w:rsid w:val="00904B17"/>
    <w:rsid w:val="00910ACB"/>
    <w:rsid w:val="0091442A"/>
    <w:rsid w:val="009949C7"/>
    <w:rsid w:val="00A21E54"/>
    <w:rsid w:val="00A619B7"/>
    <w:rsid w:val="00A71532"/>
    <w:rsid w:val="00B0256D"/>
    <w:rsid w:val="00B17094"/>
    <w:rsid w:val="00B30C60"/>
    <w:rsid w:val="00BB74B0"/>
    <w:rsid w:val="00C20175"/>
    <w:rsid w:val="00C540F5"/>
    <w:rsid w:val="00CD210E"/>
    <w:rsid w:val="00D13FC4"/>
    <w:rsid w:val="00D254A9"/>
    <w:rsid w:val="00D31D50"/>
    <w:rsid w:val="00DF3DB8"/>
    <w:rsid w:val="00ED479C"/>
    <w:rsid w:val="00EE06A5"/>
    <w:rsid w:val="00F03866"/>
    <w:rsid w:val="00F068CA"/>
    <w:rsid w:val="00F20551"/>
    <w:rsid w:val="00FF72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21E54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21E54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21E54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21E54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059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未定义</cp:lastModifiedBy>
  <cp:revision>2</cp:revision>
  <dcterms:created xsi:type="dcterms:W3CDTF">2022-12-17T03:19:00Z</dcterms:created>
  <dcterms:modified xsi:type="dcterms:W3CDTF">2022-12-17T03:19:00Z</dcterms:modified>
</cp:coreProperties>
</file>