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Style w:val="7"/>
          <w:rFonts w:hint="default" w:ascii="仿宋" w:hAnsi="仿宋" w:eastAsia="仿宋" w:cs="仿宋"/>
          <w:color w:val="646464"/>
          <w:kern w:val="0"/>
          <w:sz w:val="27"/>
          <w:szCs w:val="27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color w:val="646464"/>
          <w:sz w:val="27"/>
          <w:szCs w:val="27"/>
          <w:lang w:val="en-US" w:eastAsia="zh-CN"/>
        </w:rPr>
        <w:t>厦门市妇幼保健院集美院区智能化专项（二期）设计（第二次）</w:t>
      </w:r>
    </w:p>
    <w:p>
      <w:pPr>
        <w:spacing w:line="276" w:lineRule="auto"/>
        <w:jc w:val="center"/>
        <w:rPr>
          <w:rFonts w:ascii="仿宋" w:hAnsi="仿宋" w:eastAsia="仿宋" w:cs="仿宋"/>
          <w:color w:val="323232"/>
        </w:rPr>
      </w:pPr>
      <w:r>
        <w:rPr>
          <w:rStyle w:val="7"/>
          <w:rFonts w:hint="eastAsia" w:ascii="仿宋" w:hAnsi="仿宋" w:eastAsia="仿宋" w:cs="仿宋"/>
          <w:color w:val="646464"/>
          <w:sz w:val="27"/>
          <w:szCs w:val="27"/>
        </w:rPr>
        <w:t>（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  <w:lang w:eastAsia="zh-CN"/>
        </w:rPr>
        <w:t>项目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</w:rPr>
        <w:t>编号：XMFY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  <w:lang w:val="en-US" w:eastAsia="zh-CN"/>
        </w:rPr>
        <w:t>-JJB-2024001A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</w:rPr>
        <w:t>）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  <w:lang w:eastAsia="zh-CN"/>
        </w:rPr>
        <w:t>采购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</w:rPr>
        <w:t>公告</w:t>
      </w:r>
    </w:p>
    <w:p>
      <w:pPr>
        <w:pStyle w:val="4"/>
        <w:widowControl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采购项目编号/包号： XMFY-JJB-2024001A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采购人名称、地址和联系方式：厦门市妇幼保健院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地址：厦门市思明区镇海路10号</w:t>
      </w:r>
    </w:p>
    <w:p>
      <w:pPr>
        <w:pStyle w:val="4"/>
        <w:widowControl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联系方式：0592-2666608</w:t>
      </w:r>
    </w:p>
    <w:p>
      <w:pPr>
        <w:pStyle w:val="4"/>
        <w:widowControl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采购项目名称：厦门市妇幼保健院集美院区智能化专项（二期）设计（第二次）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采购方式： （院内）竞争性磋商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项目主要内容(数量、简要规格描述或项目基本概况介绍)：完成厦门市妇幼保健院集美院区智能化专项（二期）设计。</w:t>
      </w:r>
    </w:p>
    <w:p>
      <w:pPr>
        <w:pStyle w:val="4"/>
        <w:widowControl/>
        <w:ind w:firstLine="480" w:firstLineChars="200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位于集美区集美大道与珩山路交叉口西南侧、北临珩山路，西临碧溪，紧邻地铁1号线集美大道站。项目总用地面积约5.3万平方米，总建筑面积13.8万平方米，其中地上建筑面积8.6万平方米，地下建筑面积5.2万平方米。主要由门诊楼、医技楼、住院楼、科研楼用房及配套设施，地下车库2层，地上3～12层，医院各大楼之间相互连通，设置床位800床，车位1298个。本期的建设区域主要包括地下二层、住院楼8~12层、科研楼4层等一期未覆盖的区域。智能化专项（二期）主要包括（但不限于）以下系统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医院信息基础设施保障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公共安全防范系统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医疗智能化系统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建筑设备管理系统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设备设施综合管理平台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机房工程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供应商资格要求： 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1、法人或者其他组织的营业执照等证明文件，自然人的身份证明；供应商是法人或者其他组织的应提供营业执照等证明文件，供应商是自然人的应提供有效的自然人身份证明。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2、供应商参加本次投标活动前3年内在经营活动中没有重大违法记录的书面声明（或者在参加政府采购活动前3年内因违法经营被禁止在一定期限内参加政府采购活动，期限已届满）。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3、本项目不接受联合体投标。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特定资格要求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磋商响应供应商</w:t>
      </w:r>
      <w:r>
        <w:rPr>
          <w:rFonts w:ascii="宋体" w:hAnsi="宋体" w:cs="宋体"/>
          <w:sz w:val="24"/>
          <w:highlight w:val="none"/>
        </w:rPr>
        <w:t>须具备有效的建设行政主管部门颁发的</w:t>
      </w:r>
      <w:r>
        <w:rPr>
          <w:rFonts w:ascii="宋体" w:hAnsi="宋体" w:cs="宋体"/>
          <w:b/>
          <w:bCs/>
          <w:sz w:val="24"/>
          <w:highlight w:val="none"/>
        </w:rPr>
        <w:t>以下资质之一</w:t>
      </w:r>
      <w:r>
        <w:rPr>
          <w:rFonts w:hint="eastAsia" w:ascii="宋体" w:hAnsi="宋体" w:cs="宋体"/>
          <w:b/>
          <w:bCs/>
          <w:sz w:val="24"/>
          <w:highlight w:val="none"/>
        </w:rPr>
        <w:t>，</w:t>
      </w:r>
      <w:r>
        <w:rPr>
          <w:rFonts w:ascii="宋体" w:hAnsi="宋体" w:cs="宋体"/>
          <w:b/>
          <w:bCs/>
          <w:sz w:val="24"/>
          <w:highlight w:val="none"/>
        </w:rPr>
        <w:t>并提供资质证书</w:t>
      </w:r>
      <w:r>
        <w:rPr>
          <w:rFonts w:hint="eastAsia" w:ascii="宋体" w:hAnsi="宋体" w:cs="宋体"/>
          <w:b/>
          <w:bCs/>
          <w:sz w:val="24"/>
          <w:highlight w:val="none"/>
        </w:rPr>
        <w:t>：①</w:t>
      </w:r>
      <w:r>
        <w:rPr>
          <w:rFonts w:ascii="宋体" w:hAnsi="宋体" w:cs="宋体"/>
          <w:sz w:val="24"/>
          <w:highlight w:val="none"/>
        </w:rPr>
        <w:t>工程设计建筑工程专业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甲</w:t>
      </w:r>
      <w:r>
        <w:rPr>
          <w:rFonts w:ascii="宋体" w:hAnsi="宋体" w:cs="宋体"/>
          <w:sz w:val="24"/>
          <w:highlight w:val="none"/>
        </w:rPr>
        <w:t>级资质（或以上）</w:t>
      </w:r>
      <w:r>
        <w:rPr>
          <w:rFonts w:hint="eastAsia" w:ascii="宋体" w:hAnsi="宋体" w:cs="宋体"/>
          <w:sz w:val="24"/>
          <w:highlight w:val="none"/>
        </w:rPr>
        <w:t>；②</w:t>
      </w:r>
      <w:r>
        <w:rPr>
          <w:rFonts w:ascii="宋体" w:hAnsi="宋体" w:cs="宋体"/>
          <w:sz w:val="24"/>
          <w:highlight w:val="none"/>
        </w:rPr>
        <w:t>工程设计建筑行业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甲级</w:t>
      </w:r>
      <w:r>
        <w:rPr>
          <w:rFonts w:ascii="宋体" w:hAnsi="宋体" w:cs="宋体"/>
          <w:sz w:val="24"/>
          <w:highlight w:val="none"/>
        </w:rPr>
        <w:t>资质（或以上）</w:t>
      </w:r>
      <w:r>
        <w:rPr>
          <w:rFonts w:hint="eastAsia" w:ascii="宋体" w:hAnsi="宋体" w:cs="宋体"/>
          <w:sz w:val="24"/>
          <w:highlight w:val="none"/>
        </w:rPr>
        <w:t>；③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建筑智能化系统设计专项甲级资质</w:t>
      </w:r>
      <w:r>
        <w:rPr>
          <w:rFonts w:ascii="宋体" w:hAnsi="宋体" w:cs="宋体"/>
          <w:sz w:val="24"/>
          <w:highlight w:val="none"/>
        </w:rPr>
        <w:t>（或以上）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以上资格证明文件均应加盖供应商公章。具体详见磋商文件。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获取磋商文件时间、地点、方式： 即日至2024年11月8日(节假日除外)上午08：00 至12:00，下午14:30至17:30（北京时间）</w:t>
      </w:r>
      <w:r>
        <w:rPr>
          <w:rFonts w:hint="eastAsia" w:ascii="宋体" w:hAnsi="宋体"/>
          <w:sz w:val="24"/>
          <w:highlight w:val="none"/>
          <w:lang w:eastAsia="zh-CN"/>
        </w:rPr>
        <w:t>在厦门市</w:t>
      </w:r>
      <w:r>
        <w:rPr>
          <w:rFonts w:hint="eastAsia" w:ascii="宋体" w:hAnsi="宋体"/>
          <w:sz w:val="24"/>
          <w:highlight w:val="none"/>
          <w:lang w:val="en-US" w:eastAsia="zh-CN"/>
        </w:rPr>
        <w:t>思明区</w:t>
      </w:r>
      <w:r>
        <w:rPr>
          <w:rFonts w:hint="eastAsia" w:ascii="宋体" w:hAnsi="宋体"/>
          <w:sz w:val="24"/>
          <w:highlight w:val="none"/>
          <w:lang w:eastAsia="zh-CN"/>
        </w:rPr>
        <w:t>镇海路</w:t>
      </w:r>
      <w:r>
        <w:rPr>
          <w:rFonts w:hint="eastAsia" w:ascii="宋体" w:hAnsi="宋体"/>
          <w:sz w:val="24"/>
          <w:highlight w:val="none"/>
          <w:lang w:val="en-US" w:eastAsia="zh-CN"/>
        </w:rPr>
        <w:t>12号6号楼5楼504室获取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。逾期我单位将不接受报名。</w:t>
      </w:r>
    </w:p>
    <w:p>
      <w:pPr>
        <w:pStyle w:val="4"/>
        <w:widowControl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报名联系人：邱先生，电话：0592-2666608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响应文件递交截止时间： 2024年11月11日9:00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响应文件开启时间及地点： 响应文件开启时间为投标文件递交截止时间之后，评审开始前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地点：厦门市镇海路10号1号楼10楼会议室</w:t>
      </w:r>
    </w:p>
    <w:p>
      <w:pPr>
        <w:pStyle w:val="4"/>
        <w:widowControl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采购项目联系人姓名和电话： 联系人：林先生 0592-2666608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咨询时间：法定工作日，上午8:00-12:00、下午14:30-17:30。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 xml:space="preserve">                                               厦门市妇幼保健院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 xml:space="preserve">                                               二○二四年十月二十九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日</w:t>
      </w:r>
    </w:p>
    <w:p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jkzMTI5MTZjZTkzMDViYWRlMTIzOTIxYzRjYWQifQ=="/>
  </w:docVars>
  <w:rsids>
    <w:rsidRoot w:val="610A3698"/>
    <w:rsid w:val="008E541B"/>
    <w:rsid w:val="00CF4B1F"/>
    <w:rsid w:val="00FC6625"/>
    <w:rsid w:val="02233E5F"/>
    <w:rsid w:val="04A17841"/>
    <w:rsid w:val="07025D41"/>
    <w:rsid w:val="16602AFC"/>
    <w:rsid w:val="32907C84"/>
    <w:rsid w:val="42AC49FB"/>
    <w:rsid w:val="58367768"/>
    <w:rsid w:val="5ECF3860"/>
    <w:rsid w:val="610A3698"/>
    <w:rsid w:val="6B0D7F0B"/>
    <w:rsid w:val="6B6C069F"/>
    <w:rsid w:val="6D535020"/>
    <w:rsid w:val="6FB2689C"/>
    <w:rsid w:val="6FB3493B"/>
    <w:rsid w:val="734E0B46"/>
    <w:rsid w:val="7E14292C"/>
    <w:rsid w:val="7F10100A"/>
    <w:rsid w:val="7F707DE8"/>
    <w:rsid w:val="7FA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mf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635</Words>
  <Characters>742</Characters>
  <Lines>7</Lines>
  <Paragraphs>2</Paragraphs>
  <TotalTime>3</TotalTime>
  <ScaleCrop>false</ScaleCrop>
  <LinksUpToDate>false</LinksUpToDate>
  <CharactersWithSpaces>800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2018-11-29T03:09:00Z</dcterms:created>
  <dc:creator>大丫个头</dc:creator>
  <cp:lastModifiedBy>xmfy</cp:lastModifiedBy>
  <dcterms:modified xsi:type="dcterms:W3CDTF">2024-10-29T03:51:38Z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C1544FBF0E5E4EC88E37B607E070870C_12</vt:lpwstr>
  </property>
</Properties>
</file>