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367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年厦门市妇幼保健院</w:t>
      </w:r>
    </w:p>
    <w:p w14:paraId="3E15F3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未被污染输液瓶（袋）处置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谈判结果公告</w:t>
      </w:r>
    </w:p>
    <w:p w14:paraId="113C4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3E1F08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56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采购项目：未被污染输液瓶（袋）处置</w:t>
      </w:r>
    </w:p>
    <w:p w14:paraId="368130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56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采购方式：院内谈判</w:t>
      </w:r>
      <w:bookmarkStart w:id="0" w:name="_GoBack"/>
      <w:bookmarkEnd w:id="0"/>
    </w:p>
    <w:p w14:paraId="0E4F39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56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截止202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0分，由于谈判响应供应商不足采购文件规定的家数，本次采购失败。</w:t>
      </w:r>
    </w:p>
    <w:p w14:paraId="5B8586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56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公示期：202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日-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4D59C4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567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公示期内如有异议，请致电监察审计室2663099。</w:t>
      </w:r>
    </w:p>
    <w:p w14:paraId="1380F0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471CAE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57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厦门市妇幼保健院</w:t>
      </w:r>
    </w:p>
    <w:p w14:paraId="0C6732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7" w:afterAutospacing="0"/>
        <w:ind w:left="0" w:right="0" w:firstLine="5746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3AB4F5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OTJlOTc5NjYzYTQwZWZhYWNmMWJmNGRiMjNiZGQifQ=="/>
  </w:docVars>
  <w:rsids>
    <w:rsidRoot w:val="3ADC6E63"/>
    <w:rsid w:val="14CE23B0"/>
    <w:rsid w:val="1A5B02B1"/>
    <w:rsid w:val="21D23B8F"/>
    <w:rsid w:val="3ADC6E63"/>
    <w:rsid w:val="3C0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159</Characters>
  <Lines>0</Lines>
  <Paragraphs>0</Paragraphs>
  <TotalTime>18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2023-04-18T01:33:00Z</dcterms:created>
  <dc:creator>Gotenks</dc:creator>
  <cp:lastModifiedBy>Gotenks</cp:lastModifiedBy>
  <dcterms:modified xsi:type="dcterms:W3CDTF">2025-02-25T02:55:20Z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7199245E7CFB4706878832AEB0E7971E_13</vt:lpwstr>
  </property>
  <property fmtid="{D5CDD505-2E9C-101B-9397-08002B2CF9AE}" pid="4" name="KSOTemplateDocerSaveRecord">
    <vt:lpwstr>eyJoZGlkIjoiMjU5OTJlOTc5NjYzYTQwZWZhYWNmMWJmNGRiMjNiZGQiLCJ1c2VySWQiOiI1MzYzMzcyMDAifQ==</vt:lpwstr>
  </property>
</Properties>
</file>